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4d838ccc91eba3d78212f9a5ffc89a34ce828cb"/>
    <w:p>
      <w:pPr>
        <w:pStyle w:val="Heading1"/>
      </w:pPr>
      <w:r>
        <w:t xml:space="preserve">Annotated Bibliography: The Role and Regulation of the Laboratory Technician in Colombo, Sri Lanka</w:t>
      </w:r>
    </w:p>
    <w:p>
      <w:pPr>
        <w:pStyle w:val="FirstParagraph"/>
      </w:pPr>
      <w:r>
        <w:t xml:space="preserve">The following annotated bibliography compiles essential literature regarding the professional landscape of the Laboratory Technician within the context of Colombo, Sri Lanka. This collection addresses the regulatory frameworks established by the Sri Lanka Medical Council, the educational pathways provided by local institutions such as the University of Colombo, and the evolving demands of the healthcare sector in the capital city. These sources are critical for understanding the scope of practice, ethical obligations, and technical competencies required of technicians operating in Colombo's diverse clinical and research environments.</w:t>
      </w:r>
    </w:p>
    <w:bookmarkStart w:id="20" w:name="Xf8c719d2ef2d44dc8d18bff52a09f4554478458"/>
    <w:p>
      <w:pPr>
        <w:pStyle w:val="Heading2"/>
      </w:pPr>
      <w:r>
        <w:t xml:space="preserve">Regulatory Frameworks and Professional Standards</w:t>
      </w:r>
    </w:p>
    <w:p>
      <w:pPr>
        <w:pStyle w:val="FirstParagraph"/>
      </w:pPr>
      <w:r>
        <w:t xml:space="preserve">Sri Lanka Medical Council. (2021).</w:t>
      </w:r>
      <w:r>
        <w:t xml:space="preserve"> </w:t>
      </w:r>
      <w:r>
        <w:rPr>
          <w:iCs/>
          <w:i/>
        </w:rPr>
        <w:t xml:space="preserve">Guidelines for the Registration and Practice of Medical Laboratory Technicians in Sri Lanka</w:t>
      </w:r>
      <w:r>
        <w:t xml:space="preserve">. Colombo: SLMC Publications.</w:t>
      </w:r>
    </w:p>
    <w:p>
      <w:pPr>
        <w:pStyle w:val="BodyText"/>
      </w:pPr>
      <w:r>
        <w:t xml:space="preserve">This document is the primary regulatory text governing the profession in the country. It outlines the mandatory requirements for a Laboratory Technician to practice legally in Colombo, including the necessity of registration with the Sri Lanka Medical Council. The text details the scope of practice, distinguishing the responsibilities of a technician from those of a pathologist. For professionals in Colombo, this source is vital as it defines the legal boundaries of laboratory work in both government hospitals, such as the National Hospital of Sri Lanka, and private diagnostic centers in the capital. It also addresses continuing professional development requirements, ensuring that technicians in Colombo maintain up-to-date skills in a rapidly changing medical landscape.</w:t>
      </w:r>
    </w:p>
    <w:p>
      <w:pPr>
        <w:pStyle w:val="BodyText"/>
      </w:pPr>
      <w:r>
        <w:t xml:space="preserve">Department of Health Services, Ministry of Health. (2019).</w:t>
      </w:r>
      <w:r>
        <w:t xml:space="preserve"> </w:t>
      </w:r>
      <w:r>
        <w:rPr>
          <w:iCs/>
          <w:i/>
        </w:rPr>
        <w:t xml:space="preserve">National Policy on Medical Laboratory Services in Sri Lanka</w:t>
      </w:r>
      <w:r>
        <w:t xml:space="preserve">. Colombo: Government of Sri Lanka.</w:t>
      </w:r>
    </w:p>
    <w:p>
      <w:pPr>
        <w:pStyle w:val="BodyText"/>
      </w:pPr>
      <w:r>
        <w:t xml:space="preserve">This policy document provides a macro-level view of how laboratory services are structured within the public health system of Sri Lanka. It is particularly relevant to Laboratory Technicians working in Colombo's public sector, as it outlines quality assurance protocols and standard operating procedures mandated by the state. The document emphasizes the critical role of the technician in disease surveillance and public health monitoring, which is of heightened importance in a densely populated urban center like Colombo. It serves as a foundational text for understanding the integration of laboratory data into national health strategies.</w:t>
      </w:r>
    </w:p>
    <w:bookmarkEnd w:id="20"/>
    <w:bookmarkStart w:id="21" w:name="Xf3bfbfae48bad1c9579745fc11352aca60bb610"/>
    <w:p>
      <w:pPr>
        <w:pStyle w:val="Heading2"/>
      </w:pPr>
      <w:r>
        <w:t xml:space="preserve">Educational Pathways and Competency Development</w:t>
      </w:r>
    </w:p>
    <w:p>
      <w:pPr>
        <w:pStyle w:val="FirstParagraph"/>
      </w:pPr>
      <w:r>
        <w:t xml:space="preserve">Faculty of Medicine, University of Colombo. (2020).</w:t>
      </w:r>
      <w:r>
        <w:t xml:space="preserve"> </w:t>
      </w:r>
      <w:r>
        <w:rPr>
          <w:iCs/>
          <w:i/>
        </w:rPr>
        <w:t xml:space="preserve">Curriculum for the Diploma in Medical Laboratory Technology</w:t>
      </w:r>
      <w:r>
        <w:t xml:space="preserve">. Colombo: University of Colombo Press.</w:t>
      </w:r>
    </w:p>
    <w:p>
      <w:pPr>
        <w:pStyle w:val="BodyText"/>
      </w:pPr>
      <w:r>
        <w:t xml:space="preserve">As the premier medical institution in Sri Lanka, the University of Colombo sets the academic standard for Laboratory Technicians. This curriculum document details the theoretical and practical training required to enter the profession. It is an essential resource for understanding the foundational knowledge base expected of technicians in Colombo, covering disciplines such as hematology, microbiology, and biochemistry. The document highlights the shift towards competency-based education, ensuring that graduates are prepared for the high-volume, high-precision environment of Colombo's major diagnostic laboratories. It also reflects the local epidemiological context, ensuring training is relevant to diseases prevalent in Sri Lanka.</w:t>
      </w:r>
    </w:p>
    <w:p>
      <w:pPr>
        <w:pStyle w:val="BodyText"/>
      </w:pPr>
      <w:r>
        <w:t xml:space="preserve">Institute of Medical Laboratory Technology, Sri Lanka. (2022).</w:t>
      </w:r>
      <w:r>
        <w:t xml:space="preserve"> </w:t>
      </w:r>
      <w:r>
        <w:rPr>
          <w:iCs/>
          <w:i/>
        </w:rPr>
        <w:t xml:space="preserve">Annual Report on Professional Training and Accreditation</w:t>
      </w:r>
      <w:r>
        <w:t xml:space="preserve">. Colombo: IMLTSL.</w:t>
      </w:r>
    </w:p>
    <w:p>
      <w:pPr>
        <w:pStyle w:val="BodyText"/>
      </w:pPr>
      <w:r>
        <w:t xml:space="preserve">This report provides current data on the number of certified Laboratory Technicians in Sri Lanka, with a specific focus on the Colombo district. It offers insights into the workforce distribution and identifies gaps in specialized training. For stakeholders in Colombo, this source is valuable for understanding the supply and demand dynamics of the profession. It also details the accreditation processes for training institutions, ensuring that the education provided to future technicians meets national standards. The report underscores the growing need for technicians skilled in molecular diagnostics, a field expanding rapidly in Colombo's private healthcare sector.</w:t>
      </w:r>
    </w:p>
    <w:bookmarkEnd w:id="21"/>
    <w:bookmarkStart w:id="22" w:name="X7dee6973b86ea00c7227a19e3a29680d1c6440f"/>
    <w:p>
      <w:pPr>
        <w:pStyle w:val="Heading2"/>
      </w:pPr>
      <w:r>
        <w:t xml:space="preserve">Clinical Practice and Quality Assurance in Colombo</w:t>
      </w:r>
    </w:p>
    <w:p>
      <w:pPr>
        <w:pStyle w:val="FirstParagraph"/>
      </w:pPr>
      <w:r>
        <w:t xml:space="preserve">Perera, S., &amp; Jayasinghe, K. (2021). "Quality Management Systems in Private Diagnostic Laboratories in Colombo."</w:t>
      </w:r>
      <w:r>
        <w:t xml:space="preserve"> </w:t>
      </w:r>
      <w:r>
        <w:rPr>
          <w:iCs/>
          <w:i/>
        </w:rPr>
        <w:t xml:space="preserve">Sri Lanka Journal of Medical Laboratory Science</w:t>
      </w:r>
      <w:r>
        <w:t xml:space="preserve">, 15(2), 45-58.</w:t>
      </w:r>
    </w:p>
    <w:p>
      <w:pPr>
        <w:pStyle w:val="BodyText"/>
      </w:pPr>
      <w:r>
        <w:t xml:space="preserve">This peer-reviewed article examines the implementation of ISO 15189 standards in private laboratories across Colombo. It is highly relevant to Laboratory Technicians working in the private sector, which is a significant employer in the capital. The study highlights common challenges in maintaining quality control and the role of the technician in ensuring accuracy and reliability of test results. It provides practical recommendations for improving laboratory workflows and error reduction. The article serves as a critical reference for technicians aiming to enhance their professional practice and contribute to the accreditation of their respective facilities in Colombo.</w:t>
      </w:r>
    </w:p>
    <w:p>
      <w:pPr>
        <w:pStyle w:val="BodyText"/>
      </w:pPr>
      <w:r>
        <w:t xml:space="preserve">Fernando, N. (2023). "The Role of Laboratory Technicians in Infectious Disease Control in Urban Sri Lanka."</w:t>
      </w:r>
      <w:r>
        <w:t xml:space="preserve"> </w:t>
      </w:r>
      <w:r>
        <w:rPr>
          <w:iCs/>
          <w:i/>
        </w:rPr>
        <w:t xml:space="preserve">Colombo Medical Journal</w:t>
      </w:r>
      <w:r>
        <w:t xml:space="preserve">, 28(1), 112-120.</w:t>
      </w:r>
    </w:p>
    <w:p>
      <w:pPr>
        <w:pStyle w:val="BodyText"/>
      </w:pPr>
      <w:r>
        <w:t xml:space="preserve">Focusing on the urban context of Colombo, this article discusses the pivotal role of Laboratory Technicians in the early detection and management of infectious diseases. It analyzes case studies from recent outbreaks in the capital, demonstrating how timely and accurate laboratory reporting by technicians directly impacts public health interventions. The text emphasizes the need for technicians to be vigilant and proficient in handling biohazardous materials. It is a crucial read for understanding the broader societal impact of the Laboratory Technician's role in Sri Lanka's largest city.</w:t>
      </w:r>
    </w:p>
    <w:bookmarkEnd w:id="22"/>
    <w:bookmarkStart w:id="23" w:name="ethical-considerations-and-future-trends"/>
    <w:p>
      <w:pPr>
        <w:pStyle w:val="Heading2"/>
      </w:pPr>
      <w:r>
        <w:t xml:space="preserve">Ethical Considerations and Future Trends</w:t>
      </w:r>
    </w:p>
    <w:p>
      <w:pPr>
        <w:pStyle w:val="FirstParagraph"/>
      </w:pPr>
      <w:r>
        <w:t xml:space="preserve">Silva, R. (2022). "Ethical Dilemmas Faced by Medical Laboratory Technicians in Sri Lanka."</w:t>
      </w:r>
      <w:r>
        <w:t xml:space="preserve"> </w:t>
      </w:r>
      <w:r>
        <w:rPr>
          <w:iCs/>
          <w:i/>
        </w:rPr>
        <w:t xml:space="preserve">Journal of Bioethics in South Asia</w:t>
      </w:r>
      <w:r>
        <w:t xml:space="preserve">, 9(3), 78-89.</w:t>
      </w:r>
    </w:p>
    <w:p>
      <w:pPr>
        <w:pStyle w:val="BodyText"/>
      </w:pPr>
      <w:r>
        <w:t xml:space="preserve">This article explores the ethical challenges encountered by Laboratory Technicians in Sri Lanka, with specific references to practices in Colombo. It addresses issues such as patient confidentiality, pressure to expedite results, and the handling of sensitive genetic information. The author argues for the development of a robust ethical framework tailored to the local context. For technicians in Colombo, this source provides a reflective tool for navigating complex professional situations and upholding the integrity of the profession. It highlights the importance of ethical decision-making in maintaining public trust in laboratory services.</w:t>
      </w:r>
    </w:p>
    <w:p>
      <w:pPr>
        <w:pStyle w:val="BodyText"/>
      </w:pPr>
      <w:r>
        <w:t xml:space="preserve">World Health Organization. (2020).</w:t>
      </w:r>
      <w:r>
        <w:t xml:space="preserve"> </w:t>
      </w:r>
      <w:r>
        <w:rPr>
          <w:iCs/>
          <w:i/>
        </w:rPr>
        <w:t xml:space="preserve">Global Strategic Plan for Laboratory Development: Implications for Sri Lanka</w:t>
      </w:r>
      <w:r>
        <w:t xml:space="preserve">. Geneva: WHO.</w:t>
      </w:r>
    </w:p>
    <w:p>
      <w:pPr>
        <w:pStyle w:val="BodyText"/>
      </w:pPr>
      <w:r>
        <w:t xml:space="preserve">While a global document, this strategic plan includes specific recommendations for developing nations like Sri Lanka. It outlines the future direction of laboratory medicine, emphasizing automation, digitalization, and point-of-care testing. For Laboratory Technicians in Colombo, this source is instrumental in anticipating future skill requirements. It suggests that technicians must adapt to new technologies and data management systems to remain relevant. The plan supports the argument for continuous education and professional development for technicians in Colombo to align with international best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Colombo, Sri Lanka</dc:title>
  <dc:creator/>
  <dc:language>en</dc:language>
  <cp:keywords/>
  <dcterms:created xsi:type="dcterms:W3CDTF">2026-08-07T02:15:07Z</dcterms:created>
  <dcterms:modified xsi:type="dcterms:W3CDTF">2026-08-07T02:15:07Z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