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db80cb5bb8ad7de525d3f53b6767b0d69cc1466"/>
    <w:p>
      <w:pPr>
        <w:pStyle w:val="Heading1"/>
      </w:pPr>
      <w:r>
        <w:t xml:space="preserve">Annotated Bibliography: The Role and Requirements of a Laboratory Technician in Houston, United States</w:t>
      </w:r>
    </w:p>
    <w:p>
      <w:pPr>
        <w:pStyle w:val="FirstParagraph"/>
      </w:pPr>
      <w:r>
        <w:t xml:space="preserve">This annotated bibliography compiles essential resources regarding the profession of a Laboratory Technician, with a specific focus on the regulatory, educational, and economic landscape of Houston, Texas, within the United States. Houston is a global hub for healthcare and energy, hosting major institutions such as the Texas Medical Center and numerous petrochemical firms. Consequently, the role of a Laboratory Technician in this region is distinct, requiring adherence to strict federal standards while meeting the high-volume demands of a specialized local market. The following entries provide a comprehensive overview of certification requirements, job market trends, and technical competencies necessary for success in this field.</w:t>
      </w:r>
    </w:p>
    <w:bookmarkStart w:id="20" w:name="regulatory-standards-and-certification"/>
    <w:p>
      <w:pPr>
        <w:pStyle w:val="Heading2"/>
      </w:pPr>
      <w:r>
        <w:t xml:space="preserve">Regulatory Standards and Certification</w:t>
      </w:r>
    </w:p>
    <w:p>
      <w:pPr>
        <w:pStyle w:val="FirstParagraph"/>
      </w:pPr>
      <w:r>
        <w:t xml:space="preserve">American Society for Clinical Pathology (ASCP). (2023).</w:t>
      </w:r>
      <w:r>
        <w:t xml:space="preserve"> </w:t>
      </w:r>
      <w:r>
        <w:rPr>
          <w:iCs/>
          <w:i/>
        </w:rPr>
        <w:t xml:space="preserve">Board of Certification Eligibility Requirements</w:t>
      </w:r>
      <w:r>
        <w:t xml:space="preserve">. Retrieved from https://www.ascp.org</w:t>
      </w:r>
    </w:p>
    <w:p>
      <w:pPr>
        <w:pStyle w:val="BodyText"/>
      </w:pPr>
      <w:r>
        <w:t xml:space="preserve">This resource outlines the rigorous eligibility criteria for becoming a certified Medical Laboratory Scientist or Technician in the United States. For a Laboratory Technician seeking employment in Houston, ASCP certification is often the gold standard required by major employers like Memorial Hermann and Houston Methodist. The document details the necessary educational pathways, including accredited associate degrees, and the specific examination components. It is critical for understanding that while Texas state law may have specific provisions, federal accreditation standards heavily influence hiring practices in Houston's competitive healthcare sector.</w:t>
      </w:r>
    </w:p>
    <w:p>
      <w:pPr>
        <w:pStyle w:val="BodyText"/>
      </w:pPr>
      <w:r>
        <w:t xml:space="preserve">Clinical Laboratory Improvement Amendments (CLIA). (2022).</w:t>
      </w:r>
      <w:r>
        <w:t xml:space="preserve"> </w:t>
      </w:r>
      <w:r>
        <w:rPr>
          <w:iCs/>
          <w:i/>
        </w:rPr>
        <w:t xml:space="preserve">CLIA Regulations: Personnel Requirements</w:t>
      </w:r>
      <w:r>
        <w:t xml:space="preserve">. U.S. Department of Health &amp; Human Services.</w:t>
      </w:r>
    </w:p>
    <w:p>
      <w:pPr>
        <w:pStyle w:val="BodyText"/>
      </w:pPr>
      <w:r>
        <w:t xml:space="preserve">CLIA regulations are federal quality standards for all laboratory testing to ensure the accuracy, reliability, and timeliness of patient test results. This document is vital for any Laboratory Technician working in Houston, as the city's laboratories must comply with these federal mandates. The text specifies the educational and competency requirements for different levels of laboratory personnel. Understanding CLIA is essential for technicians in Houston to navigate the legal responsibilities of their role, particularly in high-complexity testing environments found in the Texas Medical Center.</w:t>
      </w:r>
    </w:p>
    <w:bookmarkEnd w:id="20"/>
    <w:bookmarkStart w:id="21" w:name="Xc9d13233e1d6b9f6684a7ce54b6bcf6bd66fa72"/>
    <w:p>
      <w:pPr>
        <w:pStyle w:val="Heading2"/>
      </w:pPr>
      <w:r>
        <w:t xml:space="preserve">Job Market and Economic Outlook in Houston</w:t>
      </w:r>
    </w:p>
    <w:p>
      <w:pPr>
        <w:pStyle w:val="FirstParagraph"/>
      </w:pPr>
      <w:r>
        <w:t xml:space="preserve">Bureau of Labor Statistics (BLS). (2023).</w:t>
      </w:r>
      <w:r>
        <w:t xml:space="preserve"> </w:t>
      </w:r>
      <w:r>
        <w:rPr>
          <w:iCs/>
          <w:i/>
        </w:rPr>
        <w:t xml:space="preserve">Medical and Clinical Laboratory Technologists and Technicians: Occupational Outlook Handbook</w:t>
      </w:r>
      <w:r>
        <w:t xml:space="preserve">. U.S. Department of Labor.</w:t>
      </w:r>
    </w:p>
    <w:p>
      <w:pPr>
        <w:pStyle w:val="BodyText"/>
      </w:pPr>
      <w:r>
        <w:t xml:space="preserve">This government publication provides national data on employment projections, median pay, and work environment for laboratory technicians. When applied to Houston, this data highlights a robust job market driven by the city's status as a healthcare capital. The document notes a projected growth rate that exceeds the national average for many healthcare occupations. For a technician in Houston, this resource offers insight into salary expectations and the long-term stability of the profession, emphasizing the demand for skilled workers in both clinical and industrial settings within the region.</w:t>
      </w:r>
    </w:p>
    <w:p>
      <w:pPr>
        <w:pStyle w:val="BodyText"/>
      </w:pPr>
      <w:r>
        <w:t xml:space="preserve">Texas Workforce Commission. (2023).</w:t>
      </w:r>
      <w:r>
        <w:t xml:space="preserve"> </w:t>
      </w:r>
      <w:r>
        <w:rPr>
          <w:iCs/>
          <w:i/>
        </w:rPr>
        <w:t xml:space="preserve">Occupational Projections for Harris County</w:t>
      </w:r>
      <w:r>
        <w:t xml:space="preserve">. State of Texas.</w:t>
      </w:r>
    </w:p>
    <w:p>
      <w:pPr>
        <w:pStyle w:val="BodyText"/>
      </w:pPr>
      <w:r>
        <w:t xml:space="preserve">This report focuses specifically on the labor market trends within Harris County, which encompasses Houston. It provides localized data on the demand for laboratory technicians, distinguishing between clinical and non-clinical roles. The document is particularly useful for understanding the impact of Houston's energy sector on laboratory jobs, as oil and gas companies require technicians for environmental and materials testing. It offers a nuanced view of the Houston job market, showing that opportunities extend beyond hospitals into industrial research and development.</w:t>
      </w:r>
    </w:p>
    <w:bookmarkEnd w:id="21"/>
    <w:bookmarkStart w:id="22" w:name="technical-competencies-and-safety"/>
    <w:p>
      <w:pPr>
        <w:pStyle w:val="Heading2"/>
      </w:pPr>
      <w:r>
        <w:t xml:space="preserve">Technical Competencies and Safety</w:t>
      </w:r>
    </w:p>
    <w:p>
      <w:pPr>
        <w:pStyle w:val="FirstParagraph"/>
      </w:pPr>
      <w:r>
        <w:t xml:space="preserve">Centers for Disease Control and Prevention (CDC). (2020).</w:t>
      </w:r>
      <w:r>
        <w:t xml:space="preserve"> </w:t>
      </w:r>
      <w:r>
        <w:rPr>
          <w:iCs/>
          <w:i/>
        </w:rPr>
        <w:t xml:space="preserve">Biosafety in Microbiological and Biomedical Laboratories (BMBL)</w:t>
      </w:r>
      <w:r>
        <w:t xml:space="preserve">. 6th Edition.</w:t>
      </w:r>
    </w:p>
    <w:p>
      <w:pPr>
        <w:pStyle w:val="BodyText"/>
      </w:pPr>
      <w:r>
        <w:t xml:space="preserve">The BMBL is the primary guideline for biosafety practices in the United States. For a Laboratory Technician in Houston, this document is indispensable due to the presence of high-level research facilities and public health laboratories in the area. It details the safety protocols for handling infectious agents, which is crucial given the diverse range of pathogens studied in Texas. Adherence to BMBL guidelines is not only a best practice but often a legal requirement for employment in Houston's biomedical research institutions.</w:t>
      </w:r>
    </w:p>
    <w:p>
      <w:pPr>
        <w:pStyle w:val="BodyText"/>
      </w:pPr>
      <w:r>
        <w:t xml:space="preserve">National Institute for Occupational Safety and Health (NIOSH). (2021).</w:t>
      </w:r>
      <w:r>
        <w:t xml:space="preserve"> </w:t>
      </w:r>
      <w:r>
        <w:rPr>
          <w:iCs/>
          <w:i/>
        </w:rPr>
        <w:t xml:space="preserve">Occupational Safety and Health Guidelines for Laboratory Workers</w:t>
      </w:r>
      <w:r>
        <w:t xml:space="preserve">.</w:t>
      </w:r>
    </w:p>
    <w:p>
      <w:pPr>
        <w:pStyle w:val="BodyText"/>
      </w:pPr>
      <w:r>
        <w:t xml:space="preserve">This resource addresses the physical and chemical hazards faced by laboratory technicians. In Houston, where industrial laboratories are prevalent, exposure to hazardous chemicals is a significant concern. The document provides comprehensive guidelines on personal protective equipment (PPE), ventilation, and emergency procedures. It is essential reading for technicians to ensure they can maintain a safe working environment, complying with both OSHA standards and the specific safety cultures of Houston's major corporations.</w:t>
      </w:r>
    </w:p>
    <w:bookmarkEnd w:id="22"/>
    <w:bookmarkStart w:id="23" w:name="education-and-training-resources"/>
    <w:p>
      <w:pPr>
        <w:pStyle w:val="Heading2"/>
      </w:pPr>
      <w:r>
        <w:t xml:space="preserve">Education and Training Resources</w:t>
      </w:r>
    </w:p>
    <w:p>
      <w:pPr>
        <w:pStyle w:val="FirstParagraph"/>
      </w:pPr>
      <w:r>
        <w:t xml:space="preserve">Houston Community College (HCC). (2023).</w:t>
      </w:r>
      <w:r>
        <w:t xml:space="preserve"> </w:t>
      </w:r>
      <w:r>
        <w:rPr>
          <w:iCs/>
          <w:i/>
        </w:rPr>
        <w:t xml:space="preserve">Medical Laboratory Technician Program Curriculum</w:t>
      </w:r>
      <w:r>
        <w:t xml:space="preserve">.</w:t>
      </w:r>
    </w:p>
    <w:p>
      <w:pPr>
        <w:pStyle w:val="BodyText"/>
      </w:pPr>
      <w:r>
        <w:t xml:space="preserve">This document outlines the educational requirements for aspiring laboratory technicians in the Houston area. HCC is a primary provider of allied health education in the region, and its curriculum is designed to meet the needs of local employers. The program details include coursework in hematology, microbiology, and clinical chemistry, as well as clinical practicum opportunities. For individuals seeking to enter the field in Houston, this resource provides a clear roadmap for obtaining the necessary credentials and hands-on experience required by local healthcare systems.</w:t>
      </w:r>
    </w:p>
    <w:p>
      <w:pPr>
        <w:pStyle w:val="BodyText"/>
      </w:pPr>
      <w:r>
        <w:t xml:space="preserve">American Society for Microbiology (ASM). (2022).</w:t>
      </w:r>
      <w:r>
        <w:t xml:space="preserve"> </w:t>
      </w:r>
      <w:r>
        <w:rPr>
          <w:iCs/>
          <w:i/>
        </w:rPr>
        <w:t xml:space="preserve">Microbiology: An Introduction</w:t>
      </w:r>
      <w:r>
        <w:t xml:space="preserve">. 14th Edition. McGraw-Hill Education.</w:t>
      </w:r>
    </w:p>
    <w:p>
      <w:pPr>
        <w:pStyle w:val="BodyText"/>
      </w:pPr>
      <w:r>
        <w:t xml:space="preserve">While a general textbook, this resource is fundamental for the technical knowledge required of a Laboratory Technician. In the context of Houston, where infectious disease research is prominent, a strong foundation in microbiology is essential. The text covers the identification and characterization of microorganisms, a core competency for technicians working in clinical diagnostics. It serves as a reference for maintaining the technical proficiency needed to perform accurate tests in the high-volume laboratories characteristic of the Houston healthcare market.</w:t>
      </w:r>
    </w:p>
    <w:p>
      <w:pPr>
        <w:pStyle w:val="BodyText"/>
      </w:pPr>
      <w:r>
        <w:rPr>
          <w:iCs/>
          <w:i/>
        </w:rPr>
        <w:t xml:space="preserve">Note: This annotated bibliography is intended for informational purposes and reflects the professional landscape as of the current date. Regulations and job market conditions may change.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Houston, United States</dc:title>
  <dc:creator/>
  <dc:language>en</dc:language>
  <cp:keywords/>
  <dcterms:created xsi:type="dcterms:W3CDTF">2026-08-07T03:27:11Z</dcterms:created>
  <dcterms:modified xsi:type="dcterms:W3CDTF">2026-08-07T03:27:11Z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