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New</w:t>
      </w:r>
      <w:r>
        <w:t xml:space="preserve"> </w:t>
      </w:r>
      <w:r>
        <w:t xml:space="preserve">York</w:t>
      </w:r>
      <w:r>
        <w:t xml:space="preserve"> </w:t>
      </w:r>
      <w:r>
        <w:t xml:space="preserve">City</w:t>
      </w:r>
    </w:p>
    <w:bookmarkStart w:id="24" w:name="X1dac90bd50652b6f9fb215d375e8c741484a4d4"/>
    <w:p>
      <w:pPr>
        <w:pStyle w:val="Heading1"/>
      </w:pPr>
      <w:r>
        <w:t xml:space="preserve">Annotated Bibliography: The Role of the Laboratory Technician in New York City</w:t>
      </w:r>
    </w:p>
    <w:p>
      <w:pPr>
        <w:pStyle w:val="FirstParagraph"/>
      </w:pPr>
      <w:r>
        <w:t xml:space="preserve">This annotated bibliography compiles essential resources regarding the profession of the Laboratory Technician within the specific context of New York City, United States. New York City serves as a global epicenter for biomedical research, clinical diagnostics, and pharmaceutical development. Consequently, the role of the Laboratory Technician in this region is distinct due to the high volume of specialized facilities, stringent regulatory environments, and the competitive nature of the healthcare and biotech sectors. The following entries provide a comprehensive overview of educational requirements, job market dynamics, regulatory standards, and professional development opportunities relevant to technicians working in NYC.</w:t>
      </w:r>
    </w:p>
    <w:bookmarkStart w:id="20" w:name="job-market-and-occupational-outlook"/>
    <w:p>
      <w:pPr>
        <w:pStyle w:val="Heading2"/>
      </w:pPr>
      <w:r>
        <w:t xml:space="preserve">Job Market and Occupational Outlook</w:t>
      </w:r>
    </w:p>
    <w:p>
      <w:pPr>
        <w:pStyle w:val="FirstParagraph"/>
      </w:pPr>
      <w:r>
        <w:t xml:space="preserve">Bureau of Labor Statistics. (2023). Occupational Outlook Handbook: Medical and Clinical Laboratory Technicians. U.S. Department of Labor.</w:t>
      </w:r>
    </w:p>
    <w:p>
      <w:pPr>
        <w:pStyle w:val="BodyText"/>
      </w:pPr>
      <w:r>
        <w:t xml:space="preserve">This federal resource provides the foundational statistical data regarding the profession of Medical and Clinical Laboratory Technicians across the United States. For a New York City-based technician, this document is critical for understanding the broader economic trends affecting the field. It details the median annual wage, which is significantly higher in the New York-Newark-Jersey City metropolitan area compared to the national average. The report outlines the projected job growth, emphasizing the increasing demand for diagnostic testing in urban centers. It also clarifies the distinction between technicians and technologists, a crucial differentiation for job seekers navigating the NYC healthcare job market.</w:t>
      </w:r>
    </w:p>
    <w:p>
      <w:pPr>
        <w:pStyle w:val="BodyText"/>
      </w:pPr>
      <w:r>
        <w:t xml:space="preserve">New York State Department of Labor. (2023). Occupational Employment and Wage Statistics: New York City Metropolitan Division.</w:t>
      </w:r>
    </w:p>
    <w:p>
      <w:pPr>
        <w:pStyle w:val="BodyText"/>
      </w:pPr>
      <w:r>
        <w:t xml:space="preserve">This state-level report offers granular data specific to the New York City metropolitan division. It is an indispensable tool for Laboratory Technicians seeking to negotiate salaries or understand regional compensation standards. The data highlights the concentration of laboratory roles in specific boroughs and the wage premiums associated with specialized testing environments, such as molecular diagnostics or toxicology. Furthermore, it provides insight into the employment distribution across various industries, including hospitals, private diagnostic laboratories, and research institutions prevalent in NYC.</w:t>
      </w:r>
    </w:p>
    <w:bookmarkEnd w:id="20"/>
    <w:bookmarkStart w:id="21" w:name="regulatory-and-certification-standards"/>
    <w:p>
      <w:pPr>
        <w:pStyle w:val="Heading2"/>
      </w:pPr>
      <w:r>
        <w:t xml:space="preserve">Regulatory and Certification Standards</w:t>
      </w:r>
    </w:p>
    <w:p>
      <w:pPr>
        <w:pStyle w:val="FirstParagraph"/>
      </w:pPr>
      <w:r>
        <w:t xml:space="preserve">American Society for Clinical Pathology (ASCP). (2023). Certification Requirements for Medical Technologists and Technicians.</w:t>
      </w:r>
    </w:p>
    <w:p>
      <w:pPr>
        <w:pStyle w:val="BodyText"/>
      </w:pPr>
      <w:r>
        <w:t xml:space="preserve">The ASCP Board of Certification is the gold standard for laboratory professionals in the United States. This document outlines the rigorous educational and examination requirements necessary to obtain certification. For Laboratory Technicians in New York City, ASCP certification is often a mandatory prerequisite for employment in major hospital systems such as Mount Sinai, NYU Langone, and NewYork-Presbyterian. The resource details the specific coursework and clinical practicum hours required, ensuring that technicians meet the high competency standards expected in the city's complex healthcare infrastructure.</w:t>
      </w:r>
    </w:p>
    <w:p>
      <w:pPr>
        <w:pStyle w:val="BodyText"/>
      </w:pPr>
      <w:r>
        <w:t xml:space="preserve">New York State Education Department. (2023). Professional Standards and Certification: Medical Laboratory Technician.</w:t>
      </w:r>
    </w:p>
    <w:p>
      <w:pPr>
        <w:pStyle w:val="BodyText"/>
      </w:pPr>
      <w:r>
        <w:t xml:space="preserve">This document details the specific state-level regulations governing laboratory practice in New York. Unlike some other states, New York has unique certification requirements for laboratory personnel working in clinical settings. This resource is vital for technicians to understand the legal scope of practice, continuing education requirements, and the process for obtaining state licensure. It ensures compliance with local laws, which is essential for maintaining professional standing and avoiding legal liabilities in NYC's highly regulated medical environment.</w:t>
      </w:r>
    </w:p>
    <w:bookmarkEnd w:id="21"/>
    <w:bookmarkStart w:id="22" w:name="education-and-training-resources"/>
    <w:p>
      <w:pPr>
        <w:pStyle w:val="Heading2"/>
      </w:pPr>
      <w:r>
        <w:t xml:space="preserve">Education and Training Resources</w:t>
      </w:r>
    </w:p>
    <w:p>
      <w:pPr>
        <w:pStyle w:val="FirstParagraph"/>
      </w:pPr>
      <w:r>
        <w:t xml:space="preserve">City University of New York (CUNY). (2023). Medical Laboratory Science Program Curriculum.</w:t>
      </w:r>
    </w:p>
    <w:p>
      <w:pPr>
        <w:pStyle w:val="BodyText"/>
      </w:pPr>
      <w:r>
        <w:t xml:space="preserve">This academic resource provides an overview of the curriculum offered by one of New York City's primary public university systems. It serves as a guide for aspiring Laboratory Technicians regarding the necessary academic preparation. The document highlights the integration of theoretical knowledge with practical clinical experience, often facilitated through partnerships with NYC hospitals. It is particularly useful for understanding the local educational pathways available to residents, including associate and bachelor's degree options that align with industry needs in the city.</w:t>
      </w:r>
    </w:p>
    <w:p>
      <w:pPr>
        <w:pStyle w:val="BodyText"/>
      </w:pPr>
      <w:r>
        <w:t xml:space="preserve">National Society for Histotechnology (NSH). (2023). Histotechnology Career Pathways and Standards.</w:t>
      </w:r>
    </w:p>
    <w:p>
      <w:pPr>
        <w:pStyle w:val="BodyText"/>
      </w:pPr>
      <w:r>
        <w:t xml:space="preserve">Given New York City's prominence in cancer research and pathology, histotechnology is a specialized and high-demand niche. This document outlines the specific skills and certifications required for technicians specializing in tissue processing and staining. It provides valuable information for technicians looking to specialize within the NYC market, where major research centers require advanced expertise in histological techniques. The resource also connects professionals with networking opportunities specific to this subspecialty.</w:t>
      </w:r>
    </w:p>
    <w:bookmarkEnd w:id="22"/>
    <w:bookmarkStart w:id="23" w:name="X5632074769850d22dc5e2f0d81025b228ee45ef"/>
    <w:p>
      <w:pPr>
        <w:pStyle w:val="Heading2"/>
      </w:pPr>
      <w:r>
        <w:t xml:space="preserve">Professional Development and Industry Context</w:t>
      </w:r>
    </w:p>
    <w:p>
      <w:pPr>
        <w:pStyle w:val="FirstParagraph"/>
      </w:pPr>
      <w:r>
        <w:t xml:space="preserve">New York City Department of Health and Mental Hygiene. (2023). Laboratory Rules and Regulations.</w:t>
      </w:r>
    </w:p>
    <w:p>
      <w:pPr>
        <w:pStyle w:val="BodyText"/>
      </w:pPr>
      <w:r>
        <w:t xml:space="preserve">This regulatory document is specific to the local jurisdiction of New York City and outlines the operational standards for laboratories within the city. It covers critical aspects such as biosafety, waste disposal, and reporting requirements for communicable diseases. For Laboratory Technicians, familiarity with these rules is essential for daily operations, particularly in public health laboratories and clinical settings. It ensures that technicians are aware of their responsibilities in maintaining public health safety standards unique to the dense urban environment of NYC.</w:t>
      </w:r>
    </w:p>
    <w:p>
      <w:pPr>
        <w:pStyle w:val="BodyText"/>
      </w:pPr>
      <w:r>
        <w:t xml:space="preserve">Biotechnology Innovation Organization (BIO). (2023). The Biotech Industry in New York City: Workforce Development Report.</w:t>
      </w:r>
    </w:p>
    <w:p>
      <w:pPr>
        <w:pStyle w:val="BodyText"/>
      </w:pPr>
      <w:r>
        <w:t xml:space="preserve">This report analyzes the growing biotechnology sector in New York City, highlighting the increasing need for skilled Laboratory Technicians in research and development roles. It provides context on the non-clinical opportunities available to technicians, such as working in pharmaceutical companies and biotech startups located in areas like Long Island City and Manhattan. The document discusses the evolving skill sets required, including proficiency in automation and data analysis, offering technicians a roadmap for career advancement within the city's dynamic biotech ecosystem.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New York City</dc:title>
  <dc:creator/>
  <dc:language>en</dc:language>
  <cp:keywords/>
  <dcterms:created xsi:type="dcterms:W3CDTF">2026-08-07T04:24:12Z</dcterms:created>
  <dcterms:modified xsi:type="dcterms:W3CDTF">2026-08-07T04:24:12Z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