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Toronto,</w:t>
      </w:r>
      <w:r>
        <w:t xml:space="preserve"> </w:t>
      </w:r>
      <w:r>
        <w:t xml:space="preserve">Canada</w:t>
      </w:r>
    </w:p>
    <w:bookmarkStart w:id="21" w:name="X24ba3c7cd0dc469c677cbb914ad39e10712daa2"/>
    <w:p>
      <w:pPr>
        <w:pStyle w:val="Heading1"/>
      </w:pPr>
      <w:r>
        <w:t xml:space="preserve">Annotated Bibliography: The Evolving Role of the Librarian in Toronto, Canada</w:t>
      </w:r>
    </w:p>
    <w:p>
      <w:pPr>
        <w:pStyle w:val="FirstParagraph"/>
      </w:pPr>
      <w:r>
        <w:t xml:space="preserve">This annotated bibliography explores the multifaceted role of the librarian within the specific socio-cultural and technological context of Toronto, Canada. As one of the most diverse cities in the world, Toronto presents unique challenges and opportunities for information professionals. The selected sources examine how librarians in this Canadian metropolis have transitioned from traditional custodians of books to dynamic community leaders, digital literacy advocates, and agents of social inclusion. These resources provide a comprehensive overview of the professional landscape, highlighting the intersection of public service, technology, and community engagement in the Greater Toronto Area.</w:t>
      </w:r>
    </w:p>
    <w:bookmarkStart w:id="20" w:name="references"/>
    <w:p>
      <w:pPr>
        <w:pStyle w:val="Heading2"/>
      </w:pPr>
      <w:r>
        <w:t xml:space="preserve">References</w:t>
      </w:r>
    </w:p>
    <w:p>
      <w:pPr>
        <w:pStyle w:val="FirstParagraph"/>
      </w:pPr>
      <w:r>
        <w:t xml:space="preserve">Association of Canadian Archivists. (2021).</w:t>
      </w:r>
      <w:r>
        <w:t xml:space="preserve"> </w:t>
      </w:r>
      <w:r>
        <w:rPr>
          <w:iCs/>
          <w:i/>
        </w:rPr>
        <w:t xml:space="preserve">Archival practices and community memory in Canadian urban centers</w:t>
      </w:r>
      <w:r>
        <w:t xml:space="preserve">. Ottawa, ON: ACA Publications.</w:t>
      </w:r>
    </w:p>
    <w:p>
      <w:pPr>
        <w:pStyle w:val="BodyText"/>
      </w:pPr>
      <w:r>
        <w:t xml:space="preserve">This report provides a critical analysis of how information professionals in major Canadian cities, including Toronto, are preserving local history and community memory. It highlights the shift in the librarian's role toward active community archiving, particularly in neighborhoods with high immigrant populations. The text is highly relevant for understanding how Toronto librarians collaborate with local historians to document the city's evolving cultural landscape. It offers practical frameworks for librarians seeking to integrate archival science into public library services, ensuring that the diverse narratives of Toronto's residents are preserved and accessible.</w:t>
      </w:r>
    </w:p>
    <w:p>
      <w:pPr>
        <w:pStyle w:val="BodyText"/>
      </w:pPr>
      <w:r>
        <w:t xml:space="preserve">Bouchard, M., &amp; Smith, J. (2022).</w:t>
      </w:r>
      <w:r>
        <w:t xml:space="preserve"> </w:t>
      </w:r>
      <w:r>
        <w:rPr>
          <w:iCs/>
          <w:i/>
        </w:rPr>
        <w:t xml:space="preserve">Digital inclusion strategies in Canadian public libraries</w:t>
      </w:r>
      <w:r>
        <w:t xml:space="preserve">. Journal of Library Administration, 62(4), 450-468.</w:t>
      </w:r>
    </w:p>
    <w:p>
      <w:pPr>
        <w:pStyle w:val="BodyText"/>
      </w:pPr>
      <w:r>
        <w:t xml:space="preserve">This peer-reviewed article examines the role of librarians in bridging the digital divide within Canadian municipalities. Using case studies from the Toronto Public Library system, the authors demonstrate how librarians have become essential facilitators of digital literacy. The study details specific programs implemented in Toronto to assist seniors and newcomers with technology access. It is a valuable resource for understanding the technical and pedagogical skills required of modern librarians in Canada. The authors argue that in a tech-forward city like Toronto, the librarian is no longer just an information gatekeeper but a crucial educator in digital citizenship.</w:t>
      </w:r>
    </w:p>
    <w:p>
      <w:pPr>
        <w:pStyle w:val="BodyText"/>
      </w:pPr>
      <w:r>
        <w:t xml:space="preserve">Canadian Library Association. (2020).</w:t>
      </w:r>
      <w:r>
        <w:t xml:space="preserve"> </w:t>
      </w:r>
      <w:r>
        <w:rPr>
          <w:iCs/>
          <w:i/>
        </w:rPr>
        <w:t xml:space="preserve">Library and Information Workers: A National Profile</w:t>
      </w:r>
      <w:r>
        <w:t xml:space="preserve">. Ottawa, ON: CLA.</w:t>
      </w:r>
    </w:p>
    <w:p>
      <w:pPr>
        <w:pStyle w:val="BodyText"/>
      </w:pPr>
      <w:r>
        <w:t xml:space="preserve">This comprehensive national report offers statistical data and qualitative insights into the profession of librarianship across Canada. It includes specific sections on urban library systems, with significant data points regarding Toronto. The document outlines the educational requirements, salary ranges, and job outlook for librarians in Canadian urban centers. For anyone considering a career as a librarian in Toronto, this source provides the necessary macro-level context regarding labor market trends. It also emphasizes the growing demand for librarians who possess skills in data management and community outreach, reflecting the changing needs of Canadian society.</w:t>
      </w:r>
    </w:p>
    <w:p>
      <w:pPr>
        <w:pStyle w:val="BodyText"/>
      </w:pPr>
      <w:r>
        <w:t xml:space="preserve">Chakrabarti, S. (2019).</w:t>
      </w:r>
      <w:r>
        <w:t xml:space="preserve"> </w:t>
      </w:r>
      <w:r>
        <w:rPr>
          <w:iCs/>
          <w:i/>
        </w:rPr>
        <w:t xml:space="preserve">Libraries as third places: Social inclusion in multicultural Toronto</w:t>
      </w:r>
      <w:r>
        <w:t xml:space="preserve">. Urban Studies Quarterly, 15(2), 112-130.</w:t>
      </w:r>
    </w:p>
    <w:p>
      <w:pPr>
        <w:pStyle w:val="BodyText"/>
      </w:pPr>
      <w:r>
        <w:t xml:space="preserve">This sociological study investigates the function of public libraries as "third places" in Toronto's diverse neighborhoods. The author argues that Toronto librarians play a pivotal role in fostering social cohesion among residents from varied cultural and linguistic backgrounds. The article details how librarians design inclusive programming that respects cultural differences while promoting a shared sense of community. It is an essential read for understanding the social work aspect of the librarian's role in Canada's largest city. The findings suggest that Toronto librarians are often the first point of contact for vulnerable populations, acting as informal social workers and community navigators.</w:t>
      </w:r>
    </w:p>
    <w:p>
      <w:pPr>
        <w:pStyle w:val="BodyText"/>
      </w:pPr>
      <w:r>
        <w:t xml:space="preserve">Ontario Library Association. (2023).</w:t>
      </w:r>
      <w:r>
        <w:t xml:space="preserve"> </w:t>
      </w:r>
      <w:r>
        <w:rPr>
          <w:iCs/>
          <w:i/>
        </w:rPr>
        <w:t xml:space="preserve">Advocacy and policy: The future of libraries in Ontario</w:t>
      </w:r>
      <w:r>
        <w:t xml:space="preserve">. Toronto, ON: OLA.</w:t>
      </w:r>
    </w:p>
    <w:p>
      <w:pPr>
        <w:pStyle w:val="BodyText"/>
      </w:pPr>
      <w:r>
        <w:t xml:space="preserve">Published by the provincial professional body, this document outlines the strategic priorities for librarians in Ontario, with a strong focus on Toronto. It discusses the political and economic challenges facing public libraries, including funding constraints and the need for advocacy. The text provides guidance on how librarians can engage with local government to secure resources and support. It is particularly useful for understanding the regulatory environment in which Toronto librarians operate. The report emphasizes the importance of professional advocacy in maintaining the relevance and sustainability of library services in a rapidly changing urban environment.</w:t>
      </w:r>
    </w:p>
    <w:p>
      <w:pPr>
        <w:pStyle w:val="BodyText"/>
      </w:pPr>
      <w:r>
        <w:t xml:space="preserve">Public Library of Toronto. (2022).</w:t>
      </w:r>
      <w:r>
        <w:t xml:space="preserve"> </w:t>
      </w:r>
      <w:r>
        <w:rPr>
          <w:iCs/>
          <w:i/>
        </w:rPr>
        <w:t xml:space="preserve">Annual report: Serving the city, connecting the community</w:t>
      </w:r>
      <w:r>
        <w:t xml:space="preserve">. Toronto, ON: PLT.</w:t>
      </w:r>
    </w:p>
    <w:p>
      <w:pPr>
        <w:pStyle w:val="BodyText"/>
      </w:pPr>
      <w:r>
        <w:t xml:space="preserve">This official annual report provides a detailed account of the operations, achievements, and challenges of the Toronto Public Library system. It offers concrete examples of how librarians are implementing innovative services, such as mobile libraries, maker spaces, and language learning labs. The report includes statistics on patron usage, highlighting the library's role as a vital community hub. It serves as a primary source for understanding the day-to-day realities of working as a librarian in Toronto. The document also showcases the library's commitment to equity, diversity, and inclusion, reflecting the values of the broader Canadian society.</w:t>
      </w:r>
    </w:p>
    <w:p>
      <w:pPr>
        <w:pStyle w:val="BodyText"/>
      </w:pPr>
      <w:r>
        <w:t xml:space="preserve">Rader, D. (2021).</w:t>
      </w:r>
      <w:r>
        <w:t xml:space="preserve"> </w:t>
      </w:r>
      <w:r>
        <w:rPr>
          <w:iCs/>
          <w:i/>
        </w:rPr>
        <w:t xml:space="preserve">Information literacy in the age of misinformation: A Canadian perspective</w:t>
      </w:r>
      <w:r>
        <w:t xml:space="preserve">. Library Trends, 70(1), 88-105.</w:t>
      </w:r>
    </w:p>
    <w:p>
      <w:pPr>
        <w:pStyle w:val="BodyText"/>
      </w:pPr>
      <w:r>
        <w:t xml:space="preserve">This academic article addresses the critical role of librarians in combating misinformation and promoting information literacy. While it covers a national scope, it includes specific references to initiatives in Toronto schools and public libraries. The author argues that Canadian librarians are uniquely positioned to teach critical thinking skills in an era of digital information overload. The text provides pedagogical strategies that Toronto librarians can use to empower patrons to evaluate sources critically. It underscores the intellectual leadership role of the librarian in Canadian society, positioning them as defenders of truth and democratic discourse.</w:t>
      </w:r>
    </w:p>
    <w:p>
      <w:pPr>
        <w:pStyle w:val="BodyText"/>
      </w:pPr>
      <w:r>
        <w:t xml:space="preserve">Toronto Metropolitan University. (2023).</w:t>
      </w:r>
      <w:r>
        <w:t xml:space="preserve"> </w:t>
      </w:r>
      <w:r>
        <w:rPr>
          <w:iCs/>
          <w:i/>
        </w:rPr>
        <w:t xml:space="preserve">School of Information: Graduate program outcomes and industry partnerships</w:t>
      </w:r>
      <w:r>
        <w:t xml:space="preserve">. Toronto, ON: TMU.</w:t>
      </w:r>
    </w:p>
    <w:p>
      <w:pPr>
        <w:pStyle w:val="BodyText"/>
      </w:pPr>
      <w:r>
        <w:t xml:space="preserve">This document from a leading Canadian institution for library and information science education outlines the skills and competencies required for modern librarians. It highlights the university's partnerships with Toronto-based libraries and information organizations. The text provides insight into the training and professional development opportunities available to aspiring librarians in the city. It emphasizes the importance of interdisciplinary knowledge, including data science, user experience design, and community engagement. For anyone interested in the educational pathway to becoming a librarian in Toronto, this source offers a clear and practical roadmap.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Toronto, Canada</dc:title>
  <dc:creator/>
  <dc:language>en</dc:language>
  <cp:keywords/>
  <dcterms:created xsi:type="dcterms:W3CDTF">2026-08-07T02:05:51Z</dcterms:created>
  <dcterms:modified xsi:type="dcterms:W3CDTF">2026-08-07T02:05:51Z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