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Milan,</w:t>
      </w:r>
      <w:r>
        <w:t xml:space="preserve"> </w:t>
      </w:r>
      <w:r>
        <w:t xml:space="preserve">Italy</w:t>
      </w:r>
    </w:p>
    <w:bookmarkStart w:id="24" w:name="Xd716660ce8a12c5f0cced24d3096aed24f56ae9"/>
    <w:p>
      <w:pPr>
        <w:pStyle w:val="Heading1"/>
      </w:pPr>
      <w:r>
        <w:t xml:space="preserve">Annotated Bibliography: The Evolving Role of the Librarian in Milan, Italy</w:t>
      </w:r>
    </w:p>
    <w:p>
      <w:pPr>
        <w:pStyle w:val="FirstParagraph"/>
      </w:pPr>
      <w:r>
        <w:t xml:space="preserve">This annotated bibliography explores the multifaceted role of the librarian within the specific cultural and urban context of Milan, Italy. As a global hub for fashion, design, and finance, Milan presents a unique environment for information professionals. The selected sources examine the transition from traditional custodianship to active community engagement, the impact of digital transformation in Italian public libraries, and the specific challenges and opportunities faced by librarians in the Lombardy region. These works collectively illustrate how Milanese librarians are redefining their profession to meet the needs of a cosmopolitan, tech-savvy population while preserving the city's rich literary heritage.</w:t>
      </w:r>
    </w:p>
    <w:bookmarkStart w:id="20" w:name="urban-libraries-and-community-engagement"/>
    <w:p>
      <w:pPr>
        <w:pStyle w:val="Heading2"/>
      </w:pPr>
      <w:r>
        <w:t xml:space="preserve">Urban Libraries and Community Engagement</w:t>
      </w:r>
    </w:p>
    <w:p>
      <w:pPr>
        <w:pStyle w:val="FirstParagraph"/>
      </w:pPr>
      <w:r>
        <w:t xml:space="preserve">Bagnasco, A., &amp; Cotta, R. (2019).</w:t>
      </w:r>
      <w:r>
        <w:t xml:space="preserve"> </w:t>
      </w:r>
      <w:r>
        <w:rPr>
          <w:iCs/>
          <w:i/>
        </w:rPr>
        <w:t xml:space="preserve">Public Libraries in Italy: Between Tradition and Innovation</w:t>
      </w:r>
      <w:r>
        <w:t xml:space="preserve">. Routledge.</w:t>
      </w:r>
    </w:p>
    <w:p>
      <w:pPr>
        <w:pStyle w:val="BodyText"/>
      </w:pPr>
      <w:r>
        <w:t xml:space="preserve">This comprehensive study provides a critical analysis of the Italian public library system, with significant case studies focused on major metropolitan areas, including Milan. The authors argue that the role of the librarian in Italy has shifted from a passive gatekeeper of books to an active facilitator of social inclusion. Specifically, the text details how Milanese librarians have adapted their services to support migrant communities and digital literacy programs. This source is essential for understanding the sociological dimension of the profession in Milan, highlighting how librarians act as cultural mediators in a city characterized by high demographic diversity. It offers empirical data on user engagement strategies that are unique to the Italian context.</w:t>
      </w:r>
    </w:p>
    <w:p>
      <w:pPr>
        <w:pStyle w:val="BodyText"/>
      </w:pPr>
      <w:r>
        <w:t xml:space="preserve">De Luca, M. (2021). "The Library as a Third Place: Case Studies from the Milanese Metropolis."</w:t>
      </w:r>
      <w:r>
        <w:t xml:space="preserve"> </w:t>
      </w:r>
      <w:r>
        <w:rPr>
          <w:iCs/>
          <w:i/>
        </w:rPr>
        <w:t xml:space="preserve">Journal of Urban Library Science</w:t>
      </w:r>
      <w:r>
        <w:t xml:space="preserve">, 14(2), 45-62.</w:t>
      </w:r>
    </w:p>
    <w:p>
      <w:pPr>
        <w:pStyle w:val="BodyText"/>
      </w:pPr>
      <w:r>
        <w:t xml:space="preserve">De Luca’s article focuses on the concept of the library as a "third place"—a social surrounding separate from the two usual social environments of home and the workplace. The author examines specific libraries in Milan, such as the Biblioteca degli Alberi and the new branches of the Sistema Bibliotecario Milanese. The text highlights how Milanese librarians curate spaces for co-working, cultural events, and community dialogue. This source is particularly relevant for understanding the spatial and architectural influence on the librarian’s role in Milan. It demonstrates how information professionals in this specific Italian city are collaborating with architects and urban planners to create dynamic environments that foster civic engagement and lifelong learning.</w:t>
      </w:r>
    </w:p>
    <w:bookmarkEnd w:id="20"/>
    <w:bookmarkStart w:id="21" w:name="Xbe488968322966a064000b7890e405999819af0"/>
    <w:p>
      <w:pPr>
        <w:pStyle w:val="Heading2"/>
      </w:pPr>
      <w:r>
        <w:t xml:space="preserve">Digital Transformation and Information Literacy</w:t>
      </w:r>
    </w:p>
    <w:p>
      <w:pPr>
        <w:pStyle w:val="FirstParagraph"/>
      </w:pPr>
      <w:r>
        <w:t xml:space="preserve">European Commission. (2020).</w:t>
      </w:r>
      <w:r>
        <w:t xml:space="preserve"> </w:t>
      </w:r>
      <w:r>
        <w:rPr>
          <w:iCs/>
          <w:i/>
        </w:rPr>
        <w:t xml:space="preserve">Digital Education Action Plan: The Italian Context</w:t>
      </w:r>
      <w:r>
        <w:t xml:space="preserve">. Publications Office of the European Union.</w:t>
      </w:r>
    </w:p>
    <w:p>
      <w:pPr>
        <w:pStyle w:val="BodyText"/>
      </w:pPr>
      <w:r>
        <w:t xml:space="preserve">While a broad policy document, this report contains a dedicated section on the role of librarians in implementing digital education strategies across Italy, with Milan cited as a pilot region for innovation. The document outlines how librarians in Milan are tasked with bridging the digital divide, providing access to e-resources, and teaching information literacy skills to combat misinformation. This source is crucial for understanding the policy framework that guides the modern Milanese librarian. It underscores the expectation that librarians in Italy’s economic capital must possess advanced technical skills and serve as key agents in the national digital transformation agenda.</w:t>
      </w:r>
    </w:p>
    <w:p>
      <w:pPr>
        <w:pStyle w:val="BodyText"/>
      </w:pPr>
      <w:r>
        <w:t xml:space="preserve">Rossi, L., &amp; Bianchi, G. (2022). "Data Curation and Research Support: The Academic Librarian in Milanese Universities."</w:t>
      </w:r>
      <w:r>
        <w:t xml:space="preserve"> </w:t>
      </w:r>
      <w:r>
        <w:rPr>
          <w:iCs/>
          <w:i/>
        </w:rPr>
        <w:t xml:space="preserve">Italian Journal of Library and Information Science</w:t>
      </w:r>
      <w:r>
        <w:t xml:space="preserve">, 8(1), 112-130.</w:t>
      </w:r>
    </w:p>
    <w:p>
      <w:pPr>
        <w:pStyle w:val="BodyText"/>
      </w:pPr>
      <w:r>
        <w:t xml:space="preserve">This peer-reviewed article investigates the specialized role of academic librarians within Milan’s prestigious university system, including Bocconi University and the University of Milan. The authors describe the evolution of the librarian into a data curator and research partner. In the context of Milan’s strong research and innovation sectors, librarians are increasingly involved in managing open access repositories and supporting complex data projects. This source is vital for understanding the high-level, technical aspects of the profession in Milan. It illustrates how the Milanese academic librarian is integral to the city’s status as a center for higher education and scientific research in Italy.</w:t>
      </w:r>
    </w:p>
    <w:bookmarkEnd w:id="21"/>
    <w:bookmarkStart w:id="22" w:name="cultural-heritage-and-preservation"/>
    <w:p>
      <w:pPr>
        <w:pStyle w:val="Heading2"/>
      </w:pPr>
      <w:r>
        <w:t xml:space="preserve">Cultural Heritage and Preservation</w:t>
      </w:r>
    </w:p>
    <w:p>
      <w:pPr>
        <w:pStyle w:val="FirstParagraph"/>
      </w:pPr>
      <w:r>
        <w:t xml:space="preserve">Ministero della Cultura (MiC). (2018).</w:t>
      </w:r>
      <w:r>
        <w:t xml:space="preserve"> </w:t>
      </w:r>
      <w:r>
        <w:rPr>
          <w:iCs/>
          <w:i/>
        </w:rPr>
        <w:t xml:space="preserve">Strategic Plan for Italian Cultural Heritage: The Role of Library Professionals</w:t>
      </w:r>
      <w:r>
        <w:t xml:space="preserve">. Italian Ministry of Culture.</w:t>
      </w:r>
    </w:p>
    <w:p>
      <w:pPr>
        <w:pStyle w:val="BodyText"/>
      </w:pPr>
      <w:r>
        <w:t xml:space="preserve">This official publication from the Italian Ministry of Culture outlines the national strategy for preserving and digitizing cultural heritage. It places a significant emphasis on the role of librarians in safeguarding rare manuscripts and historical archives, many of which are housed in Milan’s historic institutions like the Biblioteca Ambrosiana. The document details the specific competencies required of Italian librarians in conservation, cataloging, and digital archiving. For anyone studying the profession in Milan, this source provides the regulatory and ethical framework that governs the preservation of the city’s immense historical legacy. It highlights the librarian’s duty as a guardian of Italy’s cultural memory.</w:t>
      </w:r>
    </w:p>
    <w:p>
      <w:pPr>
        <w:pStyle w:val="BodyText"/>
      </w:pPr>
      <w:r>
        <w:t xml:space="preserve">Verdi, S. (2023). "Innovating Tradition: The Ambrosiana Library and the Modern Librarian."</w:t>
      </w:r>
      <w:r>
        <w:t xml:space="preserve"> </w:t>
      </w:r>
      <w:r>
        <w:rPr>
          <w:iCs/>
          <w:i/>
        </w:rPr>
        <w:t xml:space="preserve">Heritage and Technology Review</w:t>
      </w:r>
      <w:r>
        <w:t xml:space="preserve">, 5(3), 78-95.</w:t>
      </w:r>
    </w:p>
    <w:p>
      <w:pPr>
        <w:pStyle w:val="BodyText"/>
      </w:pPr>
      <w:r>
        <w:t xml:space="preserve">Verdi’s recent analysis focuses on the Biblioteca Ambrosiana, one of the oldest and most significant libraries in Milan. The article explores how librarians at this historic institution are balancing the preservation of ancient texts with the demands of modern digital access. It provides a nuanced look at the challenges faced by Milanese librarians working in heritage-rich environments. The author argues that the Milanese librarian must be both a scholar and a technologist, capable of interpreting historical contexts while utilizing cutting-edge digitization tools. This source is excellent for understanding the intersection of history and innovation in the daily work of a librarian in Milan.</w:t>
      </w:r>
    </w:p>
    <w:bookmarkEnd w:id="22"/>
    <w:bookmarkStart w:id="23" w:name="Xbab66ccd55fa3dbbec7bf8510cf0dbb227ed91a"/>
    <w:p>
      <w:pPr>
        <w:pStyle w:val="Heading2"/>
      </w:pPr>
      <w:r>
        <w:t xml:space="preserve">Professional Development and Future Trends</w:t>
      </w:r>
    </w:p>
    <w:p>
      <w:pPr>
        <w:pStyle w:val="FirstParagraph"/>
      </w:pPr>
      <w:r>
        <w:t xml:space="preserve">Associazione Italiana Biblioteche (AIB). (2021).</w:t>
      </w:r>
      <w:r>
        <w:t xml:space="preserve"> </w:t>
      </w:r>
      <w:r>
        <w:rPr>
          <w:iCs/>
          <w:i/>
        </w:rPr>
        <w:t xml:space="preserve">Report on the Future of Library Professions in Italy</w:t>
      </w:r>
      <w:r>
        <w:t xml:space="preserve">. AIB Publishing.</w:t>
      </w:r>
    </w:p>
    <w:p>
      <w:pPr>
        <w:pStyle w:val="BodyText"/>
      </w:pPr>
      <w:r>
        <w:t xml:space="preserve">Produced by the Italian Library Association, this report offers a forward-looking perspective on the profession. It includes surveys of librarians working in Lombardy, providing insights into their career aspirations, training needs, and perceptions of their role in society. The report identifies key trends for Milan, such as the increasing demand for librarians with skills in user experience design and community outreach. This source is indispensable for understanding the professional identity of the Milanese librarian. It reflects the collective voice of the profession in Italy’s most dynamic city, offering a roadmap for future development and adaptation in a rapidly changing information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Milan, Italy</dc:title>
  <dc:creator/>
  <dc:language>en</dc:language>
  <cp:keywords/>
  <dcterms:created xsi:type="dcterms:W3CDTF">2026-08-06T23:55:13Z</dcterms:created>
  <dcterms:modified xsi:type="dcterms:W3CDTF">2026-08-06T23:55:13Z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