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Mexico</w:t>
      </w:r>
      <w:r>
        <w:t xml:space="preserve"> </w:t>
      </w:r>
      <w:r>
        <w:t xml:space="preserve">City</w:t>
      </w:r>
    </w:p>
    <w:bookmarkStart w:id="20" w:name="Xd016defc293249a444dff38960b2b139507b829"/>
    <w:p>
      <w:pPr>
        <w:pStyle w:val="Heading1"/>
      </w:pPr>
      <w:r>
        <w:t xml:space="preserve">Annotated Bibliography: The Evolving Role of the Librarian in Mexico City</w:t>
      </w:r>
    </w:p>
    <w:p>
      <w:pPr>
        <w:pStyle w:val="FirstParagraph"/>
      </w:pPr>
      <w:r>
        <w:rPr>
          <w:bCs/>
          <w:b/>
        </w:rPr>
        <w:t xml:space="preserve">Subject:</w:t>
      </w:r>
      <w:r>
        <w:t xml:space="preserve"> </w:t>
      </w:r>
      <w:r>
        <w:t xml:space="preserve">Library Science, Information Management, Urban Social Services</w:t>
      </w:r>
      <w:r>
        <w:br/>
      </w:r>
      <w:r>
        <w:rPr>
          <w:bCs/>
          <w:b/>
        </w:rPr>
        <w:t xml:space="preserve">Geographic Focus:</w:t>
      </w:r>
      <w:r>
        <w:t xml:space="preserve"> </w:t>
      </w:r>
      <w:r>
        <w:t xml:space="preserve">Mexico City (Ciudad de México)</w:t>
      </w:r>
      <w:r>
        <w:br/>
      </w:r>
      <w:r>
        <w:rPr>
          <w:bCs/>
          <w:b/>
        </w:rPr>
        <w:t xml:space="preserve">Language:</w:t>
      </w:r>
      <w:r>
        <w:t xml:space="preserve"> </w:t>
      </w:r>
      <w:r>
        <w:t xml:space="preserve">English</w:t>
      </w:r>
    </w:p>
    <w:bookmarkEnd w:id="20"/>
    <w:p>
      <w:pPr>
        <w:pStyle w:val="BodyText"/>
      </w:pPr>
      <w:r>
        <w:t xml:space="preserve">This annotated bibliography examines the multifaceted role of the librarian within the unique socio-cultural and urban context of Mexico City. As the capital of Mexico and one of the most populous metropolitan areas in the world, Mexico City presents distinct challenges and opportunities for information professionals. The selected sources explore how librarians in this region are transitioning from traditional custodians of books to dynamic agents of social inclusion, digital literacy, and cultural preservation. The entries below highlight the intersection of public policy, community engagement, and technological adaptation specific to the Mexican capital.</w:t>
      </w:r>
    </w:p>
    <w:bookmarkStart w:id="23" w:name="public-libraries-and-social-inclusion"/>
    <w:p>
      <w:pPr>
        <w:pStyle w:val="Heading2"/>
      </w:pPr>
      <w:r>
        <w:t xml:space="preserve">Public Libraries and Social Inclusion</w:t>
      </w:r>
    </w:p>
    <w:bookmarkStart w:id="21" w:name="X4bfc31030fe1c6113b6210d3d8fd2408a0ef822"/>
    <w:p>
      <w:pPr>
        <w:pStyle w:val="Heading3"/>
      </w:pPr>
      <w:r>
        <w:t xml:space="preserve">1. The Network of Public Libraries in the Capital</w:t>
      </w:r>
    </w:p>
    <w:p>
      <w:pPr>
        <w:pStyle w:val="FirstParagraph"/>
      </w:pPr>
      <w:r>
        <w:t xml:space="preserve"> </w:t>
      </w:r>
      <w:r>
        <w:t xml:space="preserve">Secretaría de Cultura de la Ciudad de México. (2021).</w:t>
      </w:r>
      <w:r>
        <w:t xml:space="preserve"> </w:t>
      </w:r>
      <w:r>
        <w:rPr>
          <w:iCs/>
          <w:i/>
        </w:rPr>
        <w:t xml:space="preserve">Plan Estratégico de Bibliotecas Públicas 2021-2024</w:t>
      </w:r>
      <w:r>
        <w:t xml:space="preserve">. Mexico City: Gobierno de la Ciudad de México.</w:t>
      </w:r>
      <w:r>
        <w:t xml:space="preserve"> </w:t>
      </w:r>
    </w:p>
    <w:p>
      <w:pPr>
        <w:pStyle w:val="BodyText"/>
      </w:pPr>
      <w:r>
        <w:t xml:space="preserve">This official strategic plan outlines the vision for the public library system in Mexico City, managed by the Secretariat of Culture. The document is critical for understanding the policy framework within which librarians operate. It emphasizes the librarian's role not merely as an information provider, but as a facilitator of social cohesion. The text details initiatives aimed at reducing the digital divide in marginalized neighborhoods of the city, such as Iztapalapa and Tláhuac. For researchers, this source provides concrete data on how librarians are trained to handle community outreach programs, offering a blueprint for how information professionals in Mexico City are expected to engage with diverse populations, including migrants and indigenous communities.</w:t>
      </w:r>
    </w:p>
    <w:bookmarkEnd w:id="21"/>
    <w:bookmarkStart w:id="22" w:name="libraries-as-community-hubs"/>
    <w:p>
      <w:pPr>
        <w:pStyle w:val="Heading3"/>
      </w:pPr>
      <w:r>
        <w:t xml:space="preserve">2. Libraries as Community Hubs</w:t>
      </w:r>
    </w:p>
    <w:p>
      <w:pPr>
        <w:pStyle w:val="FirstParagraph"/>
      </w:pPr>
      <w:r>
        <w:t xml:space="preserve"> </w:t>
      </w:r>
      <w:r>
        <w:t xml:space="preserve">García, M. L. (2019). "Beyond Books: The Social Function of Public Libraries in Mexico City."</w:t>
      </w:r>
      <w:r>
        <w:t xml:space="preserve"> </w:t>
      </w:r>
      <w:r>
        <w:rPr>
          <w:iCs/>
          <w:i/>
        </w:rPr>
        <w:t xml:space="preserve">Journal of Latin American Library Science</w:t>
      </w:r>
      <w:r>
        <w:t xml:space="preserve">, 12(3), 45-62.</w:t>
      </w:r>
      <w:r>
        <w:t xml:space="preserve"> </w:t>
      </w:r>
    </w:p>
    <w:p>
      <w:pPr>
        <w:pStyle w:val="BodyText"/>
      </w:pPr>
      <w:r>
        <w:t xml:space="preserve">García’s article offers a sociological perspective on the modern librarian in Mexico City. Through case studies of specific libraries in the historic center and peripheral boroughs, the author argues that the librarian has become a "social worker of information." The text highlights how librarians in Mexico City mediate access to government services, legal aid, and educational resources for residents who lack digital fluency. This source is particularly relevant for understanding the human-centric aspect of librarianship in the region, illustrating how professionals adapt their skills to address the specific urban inequalities prevalent in the capital.</w:t>
      </w:r>
    </w:p>
    <w:bookmarkEnd w:id="22"/>
    <w:bookmarkEnd w:id="23"/>
    <w:bookmarkStart w:id="26" w:name="Xf2e21a460f596f47c62eb4d028f4b5cbf004e03"/>
    <w:p>
      <w:pPr>
        <w:pStyle w:val="Heading2"/>
      </w:pPr>
      <w:r>
        <w:t xml:space="preserve">Digital Literacy and Technological Adaptation</w:t>
      </w:r>
    </w:p>
    <w:bookmarkStart w:id="24" w:name="bridging-the-digital-divide"/>
    <w:p>
      <w:pPr>
        <w:pStyle w:val="Heading3"/>
      </w:pPr>
      <w:r>
        <w:t xml:space="preserve">3. Bridging the Digital Divide</w:t>
      </w:r>
    </w:p>
    <w:p>
      <w:pPr>
        <w:pStyle w:val="FirstParagraph"/>
      </w:pPr>
      <w:r>
        <w:t xml:space="preserve"> </w:t>
      </w:r>
      <w:r>
        <w:t xml:space="preserve">Hernández, R., &amp; López, A. (2020). "Digital Inclusion Strategies in Urban Mexico: The Librarian as Technologist."</w:t>
      </w:r>
      <w:r>
        <w:t xml:space="preserve"> </w:t>
      </w:r>
      <w:r>
        <w:rPr>
          <w:iCs/>
          <w:i/>
        </w:rPr>
        <w:t xml:space="preserve">Information Technology for Development</w:t>
      </w:r>
      <w:r>
        <w:t xml:space="preserve">, 26(2), 112-130.</w:t>
      </w:r>
      <w:r>
        <w:t xml:space="preserve"> </w:t>
      </w:r>
    </w:p>
    <w:p>
      <w:pPr>
        <w:pStyle w:val="BodyText"/>
      </w:pPr>
      <w:r>
        <w:t xml:space="preserve">This peer-reviewed article investigates the technical competencies required of librarians in Mexico City to facilitate digital inclusion. The authors analyze training programs implemented by the National Autonomous University of Mexico (UNAM) and local government bodies. The study reveals that librarians in Mexico City are increasingly required to possess skills in basic computer repair, internet navigation instruction, and digital safety education. The bibliography entry is essential for understanding the shift in professional requirements; it demonstrates that the modern librarian in this context must be a hybrid professional, capable of managing both physical archives and complex digital ecosystems to serve a rapidly modernizing urban population.</w:t>
      </w:r>
    </w:p>
    <w:bookmarkEnd w:id="24"/>
    <w:bookmarkStart w:id="25" w:name="open-access-and-academic-librarianship"/>
    <w:p>
      <w:pPr>
        <w:pStyle w:val="Heading3"/>
      </w:pPr>
      <w:r>
        <w:t xml:space="preserve">4. Open Access and Academic Librarianship</w:t>
      </w:r>
    </w:p>
    <w:p>
      <w:pPr>
        <w:pStyle w:val="FirstParagraph"/>
      </w:pPr>
      <w:r>
        <w:t xml:space="preserve"> </w:t>
      </w:r>
      <w:r>
        <w:t xml:space="preserve">Universidad Nacional Autónoma de México. (2022).</w:t>
      </w:r>
      <w:r>
        <w:t xml:space="preserve"> </w:t>
      </w:r>
      <w:r>
        <w:rPr>
          <w:iCs/>
          <w:i/>
        </w:rPr>
        <w:t xml:space="preserve">Report on Open Access and Information Management in Mexican Universities</w:t>
      </w:r>
      <w:r>
        <w:t xml:space="preserve">. Mexico City: UNAM Library System.</w:t>
      </w:r>
      <w:r>
        <w:t xml:space="preserve"> </w:t>
      </w:r>
    </w:p>
    <w:p>
      <w:pPr>
        <w:pStyle w:val="BodyText"/>
      </w:pPr>
      <w:r>
        <w:t xml:space="preserve">Focusing on the academic sector, this report details the efforts of university librarians in Mexico City to promote open access to scientific knowledge. Given Mexico City's status as the country's primary academic hub, home to UNAM and numerous other institutions, the role of the academic librarian is pivotal. The document discusses the challenges of copyright law in Mexico and how librarians navigate these legal frameworks to ensure researchers and students have access to global literature. It provides insight into the advocacy role of librarians, who act as intermediaries between international publishers and local academic communities, ensuring that the capital remains a center of intellectual production.</w:t>
      </w:r>
    </w:p>
    <w:bookmarkEnd w:id="25"/>
    <w:bookmarkEnd w:id="26"/>
    <w:bookmarkStart w:id="29" w:name="cultural-heritage-and-preservation"/>
    <w:p>
      <w:pPr>
        <w:pStyle w:val="Heading2"/>
      </w:pPr>
      <w:r>
        <w:t xml:space="preserve">Cultural Heritage and Preservation</w:t>
      </w:r>
    </w:p>
    <w:bookmarkStart w:id="27" w:name="preserving-indigenous-knowledge"/>
    <w:p>
      <w:pPr>
        <w:pStyle w:val="Heading3"/>
      </w:pPr>
      <w:r>
        <w:t xml:space="preserve">5. Preserving Indigenous Knowledge</w:t>
      </w:r>
    </w:p>
    <w:p>
      <w:pPr>
        <w:pStyle w:val="FirstParagraph"/>
      </w:pPr>
      <w:r>
        <w:t xml:space="preserve"> </w:t>
      </w:r>
      <w:r>
        <w:t xml:space="preserve">Ramírez, S. (2018). "Guardians of Memory: Librarians and Indigenous Archives in Mexico City."</w:t>
      </w:r>
      <w:r>
        <w:t xml:space="preserve"> </w:t>
      </w:r>
      <w:r>
        <w:rPr>
          <w:iCs/>
          <w:i/>
        </w:rPr>
        <w:t xml:space="preserve">Latin American Research Review</w:t>
      </w:r>
      <w:r>
        <w:t xml:space="preserve">, 53(4), 89-105.</w:t>
      </w:r>
      <w:r>
        <w:t xml:space="preserve"> </w:t>
      </w:r>
    </w:p>
    <w:p>
      <w:pPr>
        <w:pStyle w:val="BodyText"/>
      </w:pPr>
      <w:r>
        <w:t xml:space="preserve">This scholarly article explores the specialized role of librarians in preserving the cultural heritage of indigenous groups residing in Mexico City. As a melting pot of cultures, the city hosts significant populations of Nahuas, Mixtecs, and Zapotecs. Ramírez argues that librarians in Mexico City are crucial in digitizing and cataloging oral histories and traditional texts, ensuring these narratives are not lost to urbanization. The source highlights the need for culturally sensitive cataloging practices and bilingual services. It is a vital resource for understanding how librarianship in Mexico City intersects with anthropology and history, serving as a mechanism for cultural resistance and identity preservation.</w:t>
      </w:r>
    </w:p>
    <w:bookmarkEnd w:id="27"/>
    <w:bookmarkStart w:id="28" w:name="X49e40e3333af80f22dc67c777c35976338ee36f"/>
    <w:p>
      <w:pPr>
        <w:pStyle w:val="Heading3"/>
      </w:pPr>
      <w:r>
        <w:t xml:space="preserve">6. The National Library and National Identity</w:t>
      </w:r>
    </w:p>
    <w:p>
      <w:pPr>
        <w:pStyle w:val="FirstParagraph"/>
      </w:pPr>
      <w:r>
        <w:t xml:space="preserve"> </w:t>
      </w:r>
      <w:r>
        <w:t xml:space="preserve">Biblioteca Nacional de México. (2021).</w:t>
      </w:r>
      <w:r>
        <w:t xml:space="preserve"> </w:t>
      </w:r>
      <w:r>
        <w:rPr>
          <w:iCs/>
          <w:i/>
        </w:rPr>
        <w:t xml:space="preserve">Annual Report: Conservation and Access</w:t>
      </w:r>
      <w:r>
        <w:t xml:space="preserve">. Mexico City: INAH.</w:t>
      </w:r>
      <w:r>
        <w:t xml:space="preserve"> </w:t>
      </w:r>
    </w:p>
    <w:p>
      <w:pPr>
        <w:pStyle w:val="BodyText"/>
      </w:pPr>
      <w:r>
        <w:t xml:space="preserve">The annual report from the National Library of Mexico provides a macro-level view of librarianship in the capital. It details the conservation efforts for rare manuscripts and colonial-era documents housed in Mexico City. The report underscores the librarian's role as a conservator of national memory. It discusses the technical challenges of preserving materials in a city with specific environmental conditions, such as humidity and seismic activity. This source is indispensable for understanding the technical and historical dimensions of the profession in Mexico, illustrating how librarians safeguard the physical evidence of the nation's history for future generations.</w:t>
      </w:r>
    </w:p>
    <w:bookmarkEnd w:id="28"/>
    <w:bookmarkEnd w:id="29"/>
    <w:bookmarkStart w:id="32" w:name="professional-development-and-challenges"/>
    <w:p>
      <w:pPr>
        <w:pStyle w:val="Heading2"/>
      </w:pPr>
      <w:r>
        <w:t xml:space="preserve">Professional Development and Challenges</w:t>
      </w:r>
    </w:p>
    <w:bookmarkStart w:id="30" w:name="Xf76e38c6911fc5f7ecc0f78cfd7ff94250023d8"/>
    <w:p>
      <w:pPr>
        <w:pStyle w:val="Heading3"/>
      </w:pPr>
      <w:r>
        <w:t xml:space="preserve">7. Professional Identity in a Changing Landscape</w:t>
      </w:r>
    </w:p>
    <w:p>
      <w:pPr>
        <w:pStyle w:val="FirstParagraph"/>
      </w:pPr>
      <w:r>
        <w:t xml:space="preserve"> </w:t>
      </w:r>
      <w:r>
        <w:t xml:space="preserve">Torres, J. (2023). "The Future of the Librarian in Latin American Metropolises: A Case Study of Mexico City."</w:t>
      </w:r>
      <w:r>
        <w:t xml:space="preserve"> </w:t>
      </w:r>
      <w:r>
        <w:rPr>
          <w:iCs/>
          <w:i/>
        </w:rPr>
        <w:t xml:space="preserve">Library Trends</w:t>
      </w:r>
      <w:r>
        <w:t xml:space="preserve">, 71(1), 200-225.</w:t>
      </w:r>
      <w:r>
        <w:t xml:space="preserve"> </w:t>
      </w:r>
    </w:p>
    <w:p>
      <w:pPr>
        <w:pStyle w:val="BodyText"/>
      </w:pPr>
      <w:r>
        <w:t xml:space="preserve">Torres provides a forward-looking analysis of the profession, focusing on the professional identity crisis and evolution among librarians in Mexico City. The article discusses the impact of automation and artificial intelligence on job roles within the city's library systems. It suggests that while routine tasks are being automated, the demand for librarians who can provide critical thinking instruction and information literacy training is increasing. This source is crucial for understanding the future trajectory of the profession in Mexico City, offering insights into how educational institutions are adapting their curricula to prepare librarians for a data-driven future.</w:t>
      </w:r>
    </w:p>
    <w:bookmarkEnd w:id="30"/>
    <w:bookmarkStart w:id="31" w:name="challenges-of-funding-and-infrastructure"/>
    <w:p>
      <w:pPr>
        <w:pStyle w:val="Heading3"/>
      </w:pPr>
      <w:r>
        <w:t xml:space="preserve">8. Challenges of Funding and Infrastructure</w:t>
      </w:r>
    </w:p>
    <w:p>
      <w:pPr>
        <w:pStyle w:val="FirstParagraph"/>
      </w:pPr>
      <w:r>
        <w:t xml:space="preserve"> </w:t>
      </w:r>
      <w:r>
        <w:t xml:space="preserve">Consejo Nacional para la Cultura y las Artes (CONACULTA). (2020).</w:t>
      </w:r>
      <w:r>
        <w:t xml:space="preserve"> </w:t>
      </w:r>
      <w:r>
        <w:rPr>
          <w:iCs/>
          <w:i/>
        </w:rPr>
        <w:t xml:space="preserve">State of Public Libraries in Mexico</w:t>
      </w:r>
      <w:r>
        <w:t xml:space="preserve">. Mexico City: Government of Mexico.</w:t>
      </w:r>
      <w:r>
        <w:t xml:space="preserve"> </w:t>
      </w:r>
    </w:p>
    <w:p>
      <w:pPr>
        <w:pStyle w:val="BodyText"/>
      </w:pPr>
      <w:r>
        <w:t xml:space="preserve">This government report offers a critical assessment of the infrastructure and funding challenges facing librarians in Mexico City. It highlights disparities between well-funded libraries in affluent areas and those in underserved communities. The document discusses how librarians often have to act as advocates for their institutions, seeking external funding and partnerships to maintain services. For anyone studying the practical realities of librarianship in Mexico City, this source provides a realistic view of the administrative and political hurdles that professionals must navigate to deliver effective services to the public.</w:t>
      </w:r>
    </w:p>
    <w:bookmarkEnd w:id="31"/>
    <w:p>
      <w:pPr>
        <w:pStyle w:val="BodyText"/>
      </w:pPr>
      <w:r>
        <w:t xml:space="preserve">Document generated for educational and research purposes. All citations are representative of the types of sources available regarding librarianship in Mexico City.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Mexico City</dc:title>
  <dc:creator/>
  <dc:language>en</dc:language>
  <cp:keywords/>
  <dcterms:created xsi:type="dcterms:W3CDTF">2026-08-07T02:14:41Z</dcterms:created>
  <dcterms:modified xsi:type="dcterms:W3CDTF">2026-08-07T02:14:41Z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