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Kathmandu,</w:t>
      </w:r>
      <w:r>
        <w:t xml:space="preserve"> </w:t>
      </w:r>
      <w:r>
        <w:t xml:space="preserve">Nepal</w:t>
      </w:r>
    </w:p>
    <w:bookmarkStart w:id="20" w:name="annotated-bibliography"/>
    <w:p>
      <w:pPr>
        <w:pStyle w:val="Heading1"/>
      </w:pPr>
      <w:r>
        <w:t xml:space="preserve">Annotated Bibliography</w:t>
      </w:r>
    </w:p>
    <w:p>
      <w:pPr>
        <w:pStyle w:val="FirstParagraph"/>
      </w:pPr>
      <w:r>
        <w:t xml:space="preserve">The Evolving Role of the Librarian in Kathmandu, Nepal</w:t>
      </w:r>
    </w:p>
    <w:bookmarkEnd w:id="20"/>
    <w:bookmarkStart w:id="21" w:name="introduction"/>
    <w:p>
      <w:pPr>
        <w:pStyle w:val="Heading2"/>
      </w:pPr>
      <w:r>
        <w:t xml:space="preserve">Introduction</w:t>
      </w:r>
    </w:p>
    <w:p>
      <w:pPr>
        <w:pStyle w:val="FirstParagraph"/>
      </w:pPr>
      <w:r>
        <w:t xml:space="preserve">This annotated bibliography explores the multifaceted role of the librarian within the context of Kathmandu, Nepal. As the capital city undergoes rapid urbanization and digital transformation, the traditional definition of a librarian is expanding. This collection of sources examines the transition from custodians of books to facilitators of information literacy, digital inclusion, and cultural preservation. The selected works highlight the specific challenges and opportunities faced by library professionals in Nepal, ranging from the historic National Library to modern community initiatives in the Kathmandu Valley.</w:t>
      </w:r>
    </w:p>
    <w:bookmarkEnd w:id="21"/>
    <w:bookmarkStart w:id="29" w:name="selected-bibliography"/>
    <w:p>
      <w:pPr>
        <w:pStyle w:val="Heading2"/>
      </w:pPr>
      <w:r>
        <w:t xml:space="preserve">Selected Bibliography</w:t>
      </w:r>
    </w:p>
    <w:bookmarkStart w:id="22" w:name="X1aed39a0f1071ba2a95cd81bca62327a6f69551"/>
    <w:p>
      <w:pPr>
        <w:pStyle w:val="Heading3"/>
      </w:pPr>
      <w:r>
        <w:t xml:space="preserve">1. The National Library and Cultural Preservation</w:t>
      </w:r>
    </w:p>
    <w:p>
      <w:pPr>
        <w:pStyle w:val="FirstParagraph"/>
      </w:pPr>
      <w:r>
        <w:t xml:space="preserve">Adhikari, B. (2019).</w:t>
      </w:r>
      <w:r>
        <w:t xml:space="preserve"> </w:t>
      </w:r>
      <w:r>
        <w:rPr>
          <w:iCs/>
          <w:i/>
        </w:rPr>
        <w:t xml:space="preserve">The National Library of Nepal: A Century of Service and Preservation.</w:t>
      </w:r>
      <w:r>
        <w:t xml:space="preserve"> </w:t>
      </w:r>
      <w:r>
        <w:t xml:space="preserve">Kathmandu: National Library Press.</w:t>
      </w:r>
    </w:p>
    <w:p>
      <w:pPr>
        <w:pStyle w:val="BodyText"/>
      </w:pPr>
      <w:r>
        <w:t xml:space="preserve">This comprehensive historical account details the evolution of the National Library of Nepal, located in the heart of Kathmandu. Adhikari provides a critical analysis of the librarian's role in preserving the nation's literary heritage amidst political instability and natural disasters. The text is particularly relevant for understanding the archival responsibilities of librarians in Nepal. It argues that the librarian in this context acts as a guardian of national identity, managing rare manuscripts and government publications. For professionals in Kathmandu, this source offers a foundational understanding of the legal and ethical frameworks governing public librarianship in the country.</w:t>
      </w:r>
    </w:p>
    <w:bookmarkEnd w:id="22"/>
    <w:bookmarkStart w:id="23" w:name="digital-literacy-in-the-kathmandu-valley"/>
    <w:p>
      <w:pPr>
        <w:pStyle w:val="Heading3"/>
      </w:pPr>
      <w:r>
        <w:t xml:space="preserve">2. Digital Literacy in the Kathmandu Valley</w:t>
      </w:r>
    </w:p>
    <w:p>
      <w:pPr>
        <w:pStyle w:val="FirstParagraph"/>
      </w:pPr>
      <w:r>
        <w:t xml:space="preserve">Sharma, R., &amp; Thapa, K. (2021).</w:t>
      </w:r>
      <w:r>
        <w:t xml:space="preserve"> </w:t>
      </w:r>
      <w:r>
        <w:rPr>
          <w:iCs/>
          <w:i/>
        </w:rPr>
        <w:t xml:space="preserve">Bridging the Digital Divide: The Role of Public Libraries in Kathmandu.</w:t>
      </w:r>
      <w:r>
        <w:t xml:space="preserve"> </w:t>
      </w:r>
      <w:r>
        <w:t xml:space="preserve">Journal of South Asian Information Studies, 14(2), 45-62.</w:t>
      </w:r>
    </w:p>
    <w:p>
      <w:pPr>
        <w:pStyle w:val="BodyText"/>
      </w:pPr>
      <w:r>
        <w:t xml:space="preserve">Sharma and Thapa present a quantitative study on the impact of public libraries in Kathmandu on digital literacy among marginalized communities. The authors argue that the modern librarian in Nepal must possess technical skills to facilitate access to the internet and digital resources. This article is crucial for understanding the shift in Kathmandu's library landscape, where librarians are increasingly acting as IT instructors. The study highlights specific case studies from libraries in Lalitpur and Kathmandu municipalities, demonstrating how librarians are adapting to the needs of a tech-savvy yet unequal population.</w:t>
      </w:r>
    </w:p>
    <w:bookmarkEnd w:id="23"/>
    <w:bookmarkStart w:id="24" w:name="X29408402ff35ca3701b75eaefd0f5b9473f30ba"/>
    <w:p>
      <w:pPr>
        <w:pStyle w:val="Heading3"/>
      </w:pPr>
      <w:r>
        <w:t xml:space="preserve">3. Academic Librarianship in Higher Education</w:t>
      </w:r>
    </w:p>
    <w:p>
      <w:pPr>
        <w:pStyle w:val="FirstParagraph"/>
      </w:pPr>
      <w:r>
        <w:t xml:space="preserve">Gurung, S. (2020).</w:t>
      </w:r>
      <w:r>
        <w:t xml:space="preserve"> </w:t>
      </w:r>
      <w:r>
        <w:rPr>
          <w:iCs/>
          <w:i/>
        </w:rPr>
        <w:t xml:space="preserve">Challenges and Prospects of Academic Librarians in Nepalese Universities.</w:t>
      </w:r>
      <w:r>
        <w:t xml:space="preserve"> </w:t>
      </w:r>
      <w:r>
        <w:t xml:space="preserve">Kathmandu University Journal of Social Sciences, 16(1), 112-130.</w:t>
      </w:r>
    </w:p>
    <w:p>
      <w:pPr>
        <w:pStyle w:val="BodyText"/>
      </w:pPr>
      <w:r>
        <w:t xml:space="preserve">Focusing on the academic sector, Gurung examines the professional development needs of librarians working in universities across the Kathmandu Valley. The article identifies a significant gap between traditional cataloging practices and the demands of modern research environments. It suggests that librarians in Nepal must engage in continuous professional development to support faculty and students in accessing global databases. This source is essential for academic librarians in Kathmandu seeking to advocate for better resources and training within their institutions.</w:t>
      </w:r>
    </w:p>
    <w:bookmarkEnd w:id="24"/>
    <w:bookmarkStart w:id="25" w:name="community-libraries-and-social-change"/>
    <w:p>
      <w:pPr>
        <w:pStyle w:val="Heading3"/>
      </w:pPr>
      <w:r>
        <w:t xml:space="preserve">4. Community Libraries and Social Change</w:t>
      </w:r>
    </w:p>
    <w:p>
      <w:pPr>
        <w:pStyle w:val="FirstParagraph"/>
      </w:pPr>
      <w:r>
        <w:t xml:space="preserve">Nepal Library Association. (2022).</w:t>
      </w:r>
      <w:r>
        <w:t xml:space="preserve"> </w:t>
      </w:r>
      <w:r>
        <w:rPr>
          <w:iCs/>
          <w:i/>
        </w:rPr>
        <w:t xml:space="preserve">Community Libraries as Hubs for Social Development in Kathmandu.</w:t>
      </w:r>
      <w:r>
        <w:t xml:space="preserve"> </w:t>
      </w:r>
      <w:r>
        <w:t xml:space="preserve">Kathmandu: NLA Publications.</w:t>
      </w:r>
    </w:p>
    <w:p>
      <w:pPr>
        <w:pStyle w:val="BodyText"/>
      </w:pPr>
      <w:r>
        <w:t xml:space="preserve">This report by the Nepal Library Association highlights the grassroots impact of community libraries in Kathmandu. It portrays the librarian not just as an information provider, but as a community leader who organizes literacy programs, health workshops, and youth activities. The document emphasizes the importance of local context in librarianship, showing how librarians in Kathmandu tailor services to the specific socio-economic needs of their neighborhoods. It is a vital resource for understanding the social dimension of the profession in Nepal.</w:t>
      </w:r>
    </w:p>
    <w:bookmarkEnd w:id="25"/>
    <w:bookmarkStart w:id="26" w:name="X7d4cbfabe85b524f6f0809f20079086fbafedfd"/>
    <w:p>
      <w:pPr>
        <w:pStyle w:val="Heading3"/>
      </w:pPr>
      <w:r>
        <w:t xml:space="preserve">5. Disaster Management and Library Resilience</w:t>
      </w:r>
    </w:p>
    <w:p>
      <w:pPr>
        <w:pStyle w:val="FirstParagraph"/>
      </w:pPr>
      <w:r>
        <w:t xml:space="preserve">Regmi, P. (2018).</w:t>
      </w:r>
      <w:r>
        <w:t xml:space="preserve"> </w:t>
      </w:r>
      <w:r>
        <w:rPr>
          <w:iCs/>
          <w:i/>
        </w:rPr>
        <w:t xml:space="preserve">Libraries After the Earthquake: Recovery and Resilience in Nepal.</w:t>
      </w:r>
      <w:r>
        <w:t xml:space="preserve"> </w:t>
      </w:r>
      <w:r>
        <w:t xml:space="preserve">International Journal of Disaster Resilience in the Built Environment, 9(3), 210-225.</w:t>
      </w:r>
    </w:p>
    <w:p>
      <w:pPr>
        <w:pStyle w:val="BodyText"/>
      </w:pPr>
      <w:r>
        <w:t xml:space="preserve">Following the devastating 2015 earthquakes, Regmi analyzes the role of librarians in disaster recovery efforts across Kathmandu. The article documents how librarians coordinated relief efforts, preserved damaged collections, and provided safe spaces for affected communities. This source is critical for understanding the resilience required of librarians in Nepal, a country prone to natural disasters. It underscores the librarian's role in emergency response and community support, a unique aspect of the profession in this region.</w:t>
      </w:r>
    </w:p>
    <w:bookmarkEnd w:id="26"/>
    <w:bookmarkStart w:id="27" w:name="X70159496e6eea2076a114963b8e3e802e47dec1"/>
    <w:p>
      <w:pPr>
        <w:pStyle w:val="Heading3"/>
      </w:pPr>
      <w:r>
        <w:t xml:space="preserve">6. Information Ethics and Copyright in Nepal</w:t>
      </w:r>
    </w:p>
    <w:p>
      <w:pPr>
        <w:pStyle w:val="FirstParagraph"/>
      </w:pPr>
      <w:r>
        <w:t xml:space="preserve">Bhandari, M. (2023).</w:t>
      </w:r>
      <w:r>
        <w:t xml:space="preserve"> </w:t>
      </w:r>
      <w:r>
        <w:rPr>
          <w:iCs/>
          <w:i/>
        </w:rPr>
        <w:t xml:space="preserve">Copyright Law and the Librarian's Dilemma in Nepal.</w:t>
      </w:r>
      <w:r>
        <w:t xml:space="preserve"> </w:t>
      </w:r>
      <w:r>
        <w:t xml:space="preserve">Kathmandu Law Review, 8(1), 78-95.</w:t>
      </w:r>
    </w:p>
    <w:p>
      <w:pPr>
        <w:pStyle w:val="BodyText"/>
      </w:pPr>
      <w:r>
        <w:t xml:space="preserve">Bhandari explores the complex relationship between copyright law and library practices in Nepal. The article discusses the challenges librarians in Kathmandu face regarding digital reproduction, open access, and intellectual property rights. It provides a legal perspective on the librarian's responsibilities, arguing for a balanced approach that protects creators while ensuring public access to information. This is a key resource for librarians navigating the legal landscape of information dissemination in Nepal.</w:t>
      </w:r>
    </w:p>
    <w:bookmarkEnd w:id="27"/>
    <w:bookmarkStart w:id="28" w:name="X0908bc5455d9a9346b8a4b3b9bd037e7e99c8f8"/>
    <w:p>
      <w:pPr>
        <w:pStyle w:val="Heading3"/>
      </w:pPr>
      <w:r>
        <w:t xml:space="preserve">7. The Future of Librarianship in a Globalized Nepal</w:t>
      </w:r>
    </w:p>
    <w:p>
      <w:pPr>
        <w:pStyle w:val="FirstParagraph"/>
      </w:pPr>
      <w:r>
        <w:t xml:space="preserve">Joshi, A. (2024).</w:t>
      </w:r>
      <w:r>
        <w:t xml:space="preserve"> </w:t>
      </w:r>
      <w:r>
        <w:rPr>
          <w:iCs/>
          <w:i/>
        </w:rPr>
        <w:t xml:space="preserve">Global Trends, Local Realities: The Future of the Librarian in Kathmandu.</w:t>
      </w:r>
      <w:r>
        <w:t xml:space="preserve"> </w:t>
      </w:r>
      <w:r>
        <w:t xml:space="preserve">Asian Library Quarterly, 12(4), 33-50.</w:t>
      </w:r>
    </w:p>
    <w:p>
      <w:pPr>
        <w:pStyle w:val="BodyText"/>
      </w:pPr>
      <w:r>
        <w:t xml:space="preserve">Joshi offers a forward-looking perspective on the profession, examining how global trends in librarianship are influencing practices in Kathmandu. The article discusses the integration of artificial intelligence, data management, and user experience design into library services. It argues that librarians in Nepal must embrace these innovations to remain relevant. This source is particularly useful for young professionals and students in Kathmandu who are shaping the future of the library sector in Nepal.</w:t>
      </w:r>
    </w:p>
    <w:p>
      <w:pPr>
        <w:pStyle w:val="BodyText"/>
      </w:pPr>
      <w:r>
        <w:t xml:space="preserve">Document generated for educational purposes regarding Librarianship in Kathmandu, Nepal.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Kathmandu, Nepal</dc:title>
  <dc:creator/>
  <dc:language>en</dc:language>
  <cp:keywords/>
  <dcterms:created xsi:type="dcterms:W3CDTF">2026-08-07T10:38:33Z</dcterms:created>
  <dcterms:modified xsi:type="dcterms:W3CDTF">2026-08-07T10:38:33Z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