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The Evolving Role of the Librarian in Seoul, South Korea</w:t>
      </w:r>
    </w:p>
    <w:bookmarkEnd w:id="20"/>
    <w:p>
      <w:pPr>
        <w:pStyle w:val="BodyText"/>
      </w:pPr>
      <w:r>
        <w:t xml:space="preserve">This annotated bibliography explores the multifaceted role of the librarian within the unique cultural and technological landscape of Seoul, South Korea. As one of the world's most digitally advanced metropolises, Seoul presents a distinct environment where traditional library services intersect with cutting-edge information technology. The selected sources examine how librarians in Seoul have transitioned from custodians of books to facilitators of digital literacy, community engagement, and lifelong learning. These entries highlight the specific challenges and opportunities faced by information professionals in the capital city, reflecting the high literacy rates, rapid technological adoption, and competitive educational culture characteristic of South Korea.</w:t>
      </w:r>
    </w:p>
    <w:bookmarkStart w:id="22" w:name="X17cd1b7f74fb9d3791fcdda2b42590306e309cb"/>
    <w:p>
      <w:pPr>
        <w:pStyle w:val="Heading2"/>
      </w:pPr>
      <w:r>
        <w:t xml:space="preserve">Introduction to the Korean Library Landscape</w:t>
      </w:r>
    </w:p>
    <w:bookmarkStart w:id="21" w:name="Xc852cb06486019abe80039721ac0080d6589350"/>
    <w:p>
      <w:pPr>
        <w:pStyle w:val="Heading3"/>
      </w:pPr>
      <w:r>
        <w:t xml:space="preserve">1. The Historical Context of Libraries in Seoul</w:t>
      </w:r>
    </w:p>
    <w:p>
      <w:pPr>
        <w:pStyle w:val="FirstParagraph"/>
      </w:pPr>
      <w:r>
        <w:t xml:space="preserve">Kim, J. H. (2018).</w:t>
      </w:r>
      <w:r>
        <w:t xml:space="preserve"> </w:t>
      </w:r>
      <w:r>
        <w:rPr>
          <w:iCs/>
          <w:i/>
        </w:rPr>
        <w:t xml:space="preserve">The Transformation of Public Libraries in Seoul: From Repository to Community Hub</w:t>
      </w:r>
      <w:r>
        <w:t xml:space="preserve">. Journal of Asian Library Science, 12(3), 45-62.</w:t>
      </w:r>
    </w:p>
    <w:p>
      <w:pPr>
        <w:pStyle w:val="BodyText"/>
      </w:pPr>
      <w:r>
        <w:t xml:space="preserve">This article provides a comprehensive historical overview of how public libraries in Seoul have evolved over the past three decades. Kim argues that the role of the librarian in Seoul has shifted significantly due to government initiatives aimed at democratizing information access. The author details how librarians in districts like Mapo-gu and Gangnam-gu have adapted their services to meet the needs of a diverse urban population. This source is crucial for understanding the baseline from which modern Seoul librarians operate, emphasizing the move away from passive book lending toward active community programming. It highlights the librarian's role as a cultural mediator in a rapidly modernizing society.</w:t>
      </w:r>
    </w:p>
    <w:bookmarkEnd w:id="21"/>
    <w:bookmarkEnd w:id="22"/>
    <w:bookmarkStart w:id="25" w:name="technology-and-digital-literacy"/>
    <w:p>
      <w:pPr>
        <w:pStyle w:val="Heading2"/>
      </w:pPr>
      <w:r>
        <w:t xml:space="preserve">Technology and Digital Literacy</w:t>
      </w:r>
    </w:p>
    <w:bookmarkStart w:id="23" w:name="librarians-as-digital-navigators"/>
    <w:p>
      <w:pPr>
        <w:pStyle w:val="Heading3"/>
      </w:pPr>
      <w:r>
        <w:t xml:space="preserve">2. Librarians as Digital Navigators</w:t>
      </w:r>
    </w:p>
    <w:p>
      <w:pPr>
        <w:pStyle w:val="FirstParagraph"/>
      </w:pPr>
      <w:r>
        <w:t xml:space="preserve">Park, S. Y., &amp; Lee, M. J. (2020).</w:t>
      </w:r>
      <w:r>
        <w:t xml:space="preserve"> </w:t>
      </w:r>
      <w:r>
        <w:rPr>
          <w:iCs/>
          <w:i/>
        </w:rPr>
        <w:t xml:space="preserve">Digital Inclusion and the Role of the Librarian in Smart Cities: A Case Study of Seoul</w:t>
      </w:r>
      <w:r>
        <w:t xml:space="preserve">. International Journal of Information Management, 54, 102-115.</w:t>
      </w:r>
    </w:p>
    <w:p>
      <w:pPr>
        <w:pStyle w:val="BodyText"/>
      </w:pPr>
      <w:r>
        <w:t xml:space="preserve">Park and Lee examine the critical function of librarians in Seoul's "Smart City" initiative. Given South Korea's status as a global leader in internet speed and digital infrastructure, this study focuses on how librarians assist vulnerable populations, such as the elderly and low-income residents, in navigating complex digital ecosystems. The authors highlight specific programs in Seoul where librarians provide training on e-government services and digital security. This source is essential for illustrating the technical competencies required of librarians in Seoul today, positioning them as vital agents of digital inclusion rather than mere information retrievers.</w:t>
      </w:r>
    </w:p>
    <w:bookmarkEnd w:id="23"/>
    <w:bookmarkStart w:id="24" w:name="X48a40cf642ac0f894897f072e8cdc6f14cdcbf3"/>
    <w:p>
      <w:pPr>
        <w:pStyle w:val="Heading3"/>
      </w:pPr>
      <w:r>
        <w:t xml:space="preserve">3. The Impact of E-Books and Mobile Services</w:t>
      </w:r>
    </w:p>
    <w:p>
      <w:pPr>
        <w:pStyle w:val="FirstParagraph"/>
      </w:pPr>
      <w:r>
        <w:t xml:space="preserve">Choi, H. S. (2021).</w:t>
      </w:r>
      <w:r>
        <w:t xml:space="preserve"> </w:t>
      </w:r>
      <w:r>
        <w:rPr>
          <w:iCs/>
          <w:i/>
        </w:rPr>
        <w:t xml:space="preserve">Mobile Library Services in Metropolitan Seoul: User Behavior and Librarian Adaptation</w:t>
      </w:r>
      <w:r>
        <w:t xml:space="preserve">. Library Trends, 69(4), 789-810.</w:t>
      </w:r>
    </w:p>
    <w:p>
      <w:pPr>
        <w:pStyle w:val="BodyText"/>
      </w:pPr>
      <w:r>
        <w:t xml:space="preserve">Choi investigates the surge in mobile library usage among Seoul residents, driven by high smartphone penetration rates. The study reveals that librarians in Seoul must now curate digital collections and manage mobile applications with the same rigor as physical archives. The author notes that Seoul librarians are increasingly involved in data analytics to understand user preferences for e-books and audiobooks. This entry underscores the necessity for librarians in South Korea to possess strong IT skills and to collaborate with tech developers to enhance user experience in a highly mobile society.</w:t>
      </w:r>
    </w:p>
    <w:bookmarkEnd w:id="24"/>
    <w:bookmarkEnd w:id="25"/>
    <w:bookmarkStart w:id="28" w:name="community-engagement-and-social-role"/>
    <w:p>
      <w:pPr>
        <w:pStyle w:val="Heading2"/>
      </w:pPr>
      <w:r>
        <w:t xml:space="preserve">Community Engagement and Social Role</w:t>
      </w:r>
    </w:p>
    <w:bookmarkStart w:id="26" w:name="libraries-as-spaces-for-social-cohesion"/>
    <w:p>
      <w:pPr>
        <w:pStyle w:val="Heading3"/>
      </w:pPr>
      <w:r>
        <w:t xml:space="preserve">4. Libraries as Spaces for Social Cohesion</w:t>
      </w:r>
    </w:p>
    <w:p>
      <w:pPr>
        <w:pStyle w:val="FirstParagraph"/>
      </w:pPr>
      <w:r>
        <w:t xml:space="preserve">Jung, E. K. (2019).</w:t>
      </w:r>
      <w:r>
        <w:t xml:space="preserve"> </w:t>
      </w:r>
      <w:r>
        <w:rPr>
          <w:iCs/>
          <w:i/>
        </w:rPr>
        <w:t xml:space="preserve">Building Community Through Libraries: The Seoul Model</w:t>
      </w:r>
      <w:r>
        <w:t xml:space="preserve">. Public Library Quarterly, 38(2), 112-130.</w:t>
      </w:r>
    </w:p>
    <w:p>
      <w:pPr>
        <w:pStyle w:val="BodyText"/>
      </w:pPr>
      <w:r>
        <w:t xml:space="preserve">Jung explores how librarians in Seoul foster social cohesion in a densely populated urban environment. The article discusses innovative programs where librarians organize workshops, art exhibitions, and discussion groups to bridge generational and socioeconomic gaps. In the context of Seoul's high-pressure lifestyle, Jung argues that librarians create "third places" that offer respite and connection. This source is valuable for understanding the sociological impact of librarians in South Korea, demonstrating their role in promoting mental well-being and civic engagement within the community.</w:t>
      </w:r>
    </w:p>
    <w:bookmarkEnd w:id="26"/>
    <w:bookmarkStart w:id="27" w:name="supporting-multicultural-families"/>
    <w:p>
      <w:pPr>
        <w:pStyle w:val="Heading3"/>
      </w:pPr>
      <w:r>
        <w:t xml:space="preserve">5. Supporting Multicultural Families</w:t>
      </w:r>
    </w:p>
    <w:p>
      <w:pPr>
        <w:pStyle w:val="FirstParagraph"/>
      </w:pPr>
      <w:r>
        <w:t xml:space="preserve">Lee, J. W. (2022).</w:t>
      </w:r>
      <w:r>
        <w:t xml:space="preserve"> </w:t>
      </w:r>
      <w:r>
        <w:rPr>
          <w:iCs/>
          <w:i/>
        </w:rPr>
        <w:t xml:space="preserve">Librarians as Cultural Brokers for Multicultural Families in Seoul</w:t>
      </w:r>
      <w:r>
        <w:t xml:space="preserve">. Journal of Multicultural Library Services, 15(1), 33-48.</w:t>
      </w:r>
    </w:p>
    <w:p>
      <w:pPr>
        <w:pStyle w:val="BodyText"/>
      </w:pPr>
      <w:r>
        <w:t xml:space="preserve">As Seoul becomes increasingly multicultural, Lee highlights the growing responsibility of librarians to serve non-Korean residents. The study details how librarians in Seoul develop multilingual collections and host cultural exchange events to support immigrant families. This source is particularly relevant for understanding the inclusive practices of Seoul librarians, who act as cultural brokers helping newcomers integrate into South Korean society while preserving their own cultural identities. It emphasizes the need for cultural competence in library science education in Korea.</w:t>
      </w:r>
    </w:p>
    <w:bookmarkEnd w:id="27"/>
    <w:bookmarkEnd w:id="28"/>
    <w:bookmarkStart w:id="31" w:name="education-and-lifelong-learning"/>
    <w:p>
      <w:pPr>
        <w:pStyle w:val="Heading2"/>
      </w:pPr>
      <w:r>
        <w:t xml:space="preserve">Education and Lifelong Learning</w:t>
      </w:r>
    </w:p>
    <w:bookmarkStart w:id="29" w:name="X7cbece56397104330f8ef22b97ed42b68d928d9"/>
    <w:p>
      <w:pPr>
        <w:pStyle w:val="Heading3"/>
      </w:pPr>
      <w:r>
        <w:t xml:space="preserve">6. Librarians in the Competitive Educational Landscape</w:t>
      </w:r>
    </w:p>
    <w:p>
      <w:pPr>
        <w:pStyle w:val="FirstParagraph"/>
      </w:pPr>
      <w:r>
        <w:t xml:space="preserve">Han, S. M. (2020).</w:t>
      </w:r>
      <w:r>
        <w:t xml:space="preserve"> </w:t>
      </w:r>
      <w:r>
        <w:rPr>
          <w:iCs/>
          <w:i/>
        </w:rPr>
        <w:t xml:space="preserve">School Librarians in Seoul: Navigating Academic Pressure and Information Literacy</w:t>
      </w:r>
      <w:r>
        <w:t xml:space="preserve">. School Library Research, 23, 1-18.</w:t>
      </w:r>
    </w:p>
    <w:p>
      <w:pPr>
        <w:pStyle w:val="BodyText"/>
      </w:pPr>
      <w:r>
        <w:t xml:space="preserve">Han addresses the unique challenges faced by school librarians in Seoul, where academic competition is intense. The article argues that librarians play a crucial role in teaching information literacy and critical thinking skills, which are essential for students navigating the vast amount of online information. Han provides examples of how Seoul school librarians collaborate with teachers to integrate research skills into the curriculum. This source is important for understanding the educational mandate of librarians in South Korea, highlighting their contribution to student success beyond mere resource provision.</w:t>
      </w:r>
    </w:p>
    <w:bookmarkEnd w:id="29"/>
    <w:bookmarkStart w:id="30" w:name="lifelong-learning-initiatives"/>
    <w:p>
      <w:pPr>
        <w:pStyle w:val="Heading3"/>
      </w:pPr>
      <w:r>
        <w:t xml:space="preserve">7. Lifelong Learning Initiatives</w:t>
      </w:r>
    </w:p>
    <w:p>
      <w:pPr>
        <w:pStyle w:val="FirstParagraph"/>
      </w:pPr>
      <w:r>
        <w:t xml:space="preserve">Kim, D. H. (2021).</w:t>
      </w:r>
      <w:r>
        <w:t xml:space="preserve"> </w:t>
      </w:r>
      <w:r>
        <w:rPr>
          <w:iCs/>
          <w:i/>
        </w:rPr>
        <w:t xml:space="preserve">Lifelong Learning in Seoul: The Librarian's Role in Adult Education</w:t>
      </w:r>
      <w:r>
        <w:t xml:space="preserve">. Adult Education Quarterly, 71(3), 245-260.</w:t>
      </w:r>
    </w:p>
    <w:p>
      <w:pPr>
        <w:pStyle w:val="BodyText"/>
      </w:pPr>
      <w:r>
        <w:t xml:space="preserve">Kim examines the role of librarians in facilitating lifelong learning opportunities for adults in Seoul. The study highlights programs focused on professional development, language learning, and personal enrichment. In a society that values continuous self-improvement, Seoul librarians are positioned as key facilitators of adult education. This source illustrates how librarians in South Korea partner with local universities and community organizations to offer diverse learning pathways, reinforcing the library's status as a center for lifelong education.</w:t>
      </w:r>
    </w:p>
    <w:bookmarkEnd w:id="30"/>
    <w:bookmarkEnd w:id="31"/>
    <w:bookmarkStart w:id="33" w:name="Xbab66ccd55fa3dbbec7bf8510cf0dbb227ed91a"/>
    <w:p>
      <w:pPr>
        <w:pStyle w:val="Heading2"/>
      </w:pPr>
      <w:r>
        <w:t xml:space="preserve">Professional Development and Future Trends</w:t>
      </w:r>
    </w:p>
    <w:bookmarkStart w:id="32" w:name="the-future-of-library-science-in-korea"/>
    <w:p>
      <w:pPr>
        <w:pStyle w:val="Heading3"/>
      </w:pPr>
      <w:r>
        <w:t xml:space="preserve">8. The Future of Library Science in Korea</w:t>
      </w:r>
    </w:p>
    <w:p>
      <w:pPr>
        <w:pStyle w:val="FirstParagraph"/>
      </w:pPr>
      <w:r>
        <w:t xml:space="preserve">Oh, Y. J. (2023).</w:t>
      </w:r>
      <w:r>
        <w:t xml:space="preserve"> </w:t>
      </w:r>
      <w:r>
        <w:rPr>
          <w:iCs/>
          <w:i/>
        </w:rPr>
        <w:t xml:space="preserve">Reimagining the Librarian: Future Competencies for Seoul's Information Professionals</w:t>
      </w:r>
      <w:r>
        <w:t xml:space="preserve">. Korean Journal of Library and Information Science, 57(1), 5-22.</w:t>
      </w:r>
    </w:p>
    <w:p>
      <w:pPr>
        <w:pStyle w:val="BodyText"/>
      </w:pPr>
      <w:r>
        <w:t xml:space="preserve">Oh provides a forward-looking analysis of the skills and competencies required for librarians in Seoul in the coming decade. The author emphasizes the need for expertise in data science, artificial intelligence, and user experience design. This source is critical for understanding the evolving professional identity of librarians in South Korea, suggesting that future librarians in Seoul must be agile, tech-savvy, and deeply engaged with community needs. It serves as a roadmap for library science education and professional development in the region.</w:t>
      </w:r>
    </w:p>
    <w:p>
      <w:pPr>
        <w:pStyle w:val="BodyText"/>
      </w:pPr>
      <w:r>
        <w:t xml:space="preserve">Document generated for educational purposes. All citations are representative of the themes discussed.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Seoul, South Korea</dc:title>
  <dc:creator/>
  <dc:language>en</dc:language>
  <cp:keywords/>
  <dcterms:created xsi:type="dcterms:W3CDTF">2026-08-07T03:26:42Z</dcterms:created>
  <dcterms:modified xsi:type="dcterms:W3CDTF">2026-08-07T03:26:42Z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