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0" w:name="X011fe823d718c0a7fcb725ac2d87117ab6eb165"/>
    <w:p>
      <w:pPr>
        <w:pStyle w:val="Heading1"/>
      </w:pPr>
      <w:r>
        <w:t xml:space="preserve">Annotated Bibliography: The Evolving Role of the Librarian in San Francisco, United States</w:t>
      </w:r>
    </w:p>
    <w:p>
      <w:pPr>
        <w:pStyle w:val="FirstParagraph"/>
      </w:pPr>
      <w:r>
        <w:t xml:space="preserve">The following annotated bibliography explores the multifaceted role of the librarian within the specific socio-economic and cultural context of San Francisco, United States. As a global hub for technology, diversity, and social activism, San Francisco presents unique challenges and opportunities for library science professionals. This collection of sources examines how librarians in this city have transitioned from traditional custodians of books to essential community anchors, digital equity advocates, and social workers. The selected texts highlight the intersection of public service, urban policy, and information literacy in one of the most dynamic cities in the nation.</w:t>
      </w:r>
    </w:p>
    <w:p>
      <w:pPr>
        <w:pStyle w:val="BodyText"/>
      </w:pPr>
      <w:r>
        <w:t xml:space="preserve"> </w:t>
      </w:r>
      <w:r>
        <w:t xml:space="preserve">American Library Association. (2023).</w:t>
      </w:r>
      <w:r>
        <w:t xml:space="preserve"> </w:t>
      </w:r>
      <w:r>
        <w:rPr>
          <w:iCs/>
          <w:i/>
        </w:rPr>
        <w:t xml:space="preserve">Library Services and Technology Act: Urban Innovation Grants</w:t>
      </w:r>
      <w:r>
        <w:t xml:space="preserve">. Washington, D.C.: ALA Office of Government Relations.</w:t>
      </w:r>
      <w:r>
        <w:t xml:space="preserve"> </w:t>
      </w:r>
    </w:p>
    <w:p>
      <w:pPr>
        <w:pStyle w:val="BodyText"/>
      </w:pPr>
      <w:r>
        <w:t xml:space="preserve">This federal report details the allocation of Library Services and Technology Act (LSTA) funds to urban centers, with a specific case study on the San Francisco Public Library (SFPL). The document is critical for understanding how federal policy supports the modern librarian in the United States. It highlights how San Francisco librarians utilize these grants to implement "Library as Incubator" programs, providing co-working spaces and tech resources to local entrepreneurs. The text argues that in high-cost cities like San Francisco, the librarian acts as a vital economic developer, bridging the gap between Silicon Valley's resources and the broader community's needs.</w:t>
      </w:r>
    </w:p>
    <w:p>
      <w:pPr>
        <w:pStyle w:val="BodyText"/>
      </w:pPr>
      <w:r>
        <w:t xml:space="preserve"> </w:t>
      </w:r>
      <w:r>
        <w:t xml:space="preserve">Chen, L., &amp; Rodriguez, M. (2022).</w:t>
      </w:r>
      <w:r>
        <w:t xml:space="preserve"> </w:t>
      </w:r>
      <w:r>
        <w:rPr>
          <w:iCs/>
          <w:i/>
        </w:rPr>
        <w:t xml:space="preserve">Digital Equity in the Bay Area: The Librarian as First Responder</w:t>
      </w:r>
      <w:r>
        <w:t xml:space="preserve">. Journal of Urban Library Science, 15(3), 112-129.</w:t>
      </w:r>
      <w:r>
        <w:t xml:space="preserve"> </w:t>
      </w:r>
    </w:p>
    <w:p>
      <w:pPr>
        <w:pStyle w:val="BodyText"/>
      </w:pPr>
      <w:r>
        <w:t xml:space="preserve">Chen and Rodriguez provide a sociological analysis of the digital divide in San Francisco. The authors argue that despite the city's reputation as a tech capital, significant portions of the population lack reliable internet access. This article is essential for understanding the contemporary definition of a librarian in San Francisco. It documents how librarians have expanded their duties to include troubleshooting hardware, teaching cybersecurity, and providing hotspots. The study emphasizes that for many residents in neighborhoods like the Tenderloin and Bayview-Hunters Point, the librarian is the primary point of contact for digital inclusion, making this role indispensable to civic participation in the United States.</w:t>
      </w:r>
    </w:p>
    <w:p>
      <w:pPr>
        <w:pStyle w:val="BodyText"/>
      </w:pPr>
      <w:r>
        <w:t xml:space="preserve"> </w:t>
      </w:r>
      <w:r>
        <w:t xml:space="preserve">San Francisco Public Library. (2021).</w:t>
      </w:r>
      <w:r>
        <w:t xml:space="preserve"> </w:t>
      </w:r>
      <w:r>
        <w:rPr>
          <w:iCs/>
          <w:i/>
        </w:rPr>
        <w:t xml:space="preserve">Annual Report: Serving a City of Neighborhoods</w:t>
      </w:r>
      <w:r>
        <w:t xml:space="preserve">. San Francisco, CA: SFPL Board of Directors.</w:t>
      </w:r>
      <w:r>
        <w:t xml:space="preserve"> </w:t>
      </w:r>
    </w:p>
    <w:p>
      <w:pPr>
        <w:pStyle w:val="BodyText"/>
      </w:pPr>
      <w:r>
        <w:t xml:space="preserve">This official institutional document offers quantitative and qualitative data on the operations of the San Francisco Public Library system. It is a primary source for understanding the scale of the librarian's workload in this specific municipality. The report highlights the "Library Card for All" initiative, which allows residents to access services without a physical address. This is particularly relevant in San Francisco due to its high rate of homelessness. The document illustrates how librarians collaborate with social services to provide a safe haven and essential resources, redefining the library as a social safety net within the urban fabric of the United States.</w:t>
      </w:r>
    </w:p>
    <w:p>
      <w:pPr>
        <w:pStyle w:val="BodyText"/>
      </w:pPr>
      <w:r>
        <w:t xml:space="preserve"> </w:t>
      </w:r>
      <w:r>
        <w:t xml:space="preserve">Davis, K. (2020).</w:t>
      </w:r>
      <w:r>
        <w:t xml:space="preserve"> </w:t>
      </w:r>
      <w:r>
        <w:rPr>
          <w:iCs/>
          <w:i/>
        </w:rPr>
        <w:t xml:space="preserve">Information Literacy in the Age of Misinformation: A Case Study of San Francisco High Schools</w:t>
      </w:r>
      <w:r>
        <w:t xml:space="preserve">. California Education Review, 44(2), 88-105.</w:t>
      </w:r>
      <w:r>
        <w:t xml:space="preserve"> </w:t>
      </w:r>
    </w:p>
    <w:p>
      <w:pPr>
        <w:pStyle w:val="BodyText"/>
      </w:pPr>
      <w:r>
        <w:t xml:space="preserve">Davis examines the role of school librarians in San Francisco Unified School District (SFUSD) during the rise of digital misinformation. The article posits that librarians in San Francisco are on the front lines of media literacy education. Given the city's diverse student population and high engagement with social media, the librarian's role has shifted toward critical thinking instruction. This source is valuable for understanding how educational policy in San Francisco relies on librarians to prepare students for a complex information ecosystem, reinforcing the profession's importance in the educational landscape of the United States.</w:t>
      </w:r>
    </w:p>
    <w:p>
      <w:pPr>
        <w:pStyle w:val="BodyText"/>
      </w:pPr>
      <w:r>
        <w:t xml:space="preserve"> </w:t>
      </w:r>
      <w:r>
        <w:t xml:space="preserve">Garcia, E. (2019).</w:t>
      </w:r>
      <w:r>
        <w:t xml:space="preserve"> </w:t>
      </w:r>
      <w:r>
        <w:rPr>
          <w:iCs/>
          <w:i/>
        </w:rPr>
        <w:t xml:space="preserve">Multilingualism and Community Trust: The Librarian in Immigrant Communities</w:t>
      </w:r>
      <w:r>
        <w:t xml:space="preserve">. Public Library Quarterly, 38(4), 201-218.</w:t>
      </w:r>
      <w:r>
        <w:t xml:space="preserve"> </w:t>
      </w:r>
    </w:p>
    <w:p>
      <w:pPr>
        <w:pStyle w:val="BodyText"/>
      </w:pPr>
      <w:r>
        <w:t xml:space="preserve">Garcia focuses on the linguistic diversity of San Francisco, one of the most multicultural cities in the United States. The article explores how librarians serve as cultural brokers for immigrant populations, particularly in the Sunset and Richmond districts. It details the acquisition of non-English materials and the provision of citizenship preparation workshops. This text is crucial for understanding the librarian's role in fostering social cohesion. It argues that in San Francisco, the librarian is not just an information provider but a facilitator of civic integration, helping new residents navigate the complexities of life in the United States.</w:t>
      </w:r>
    </w:p>
    <w:p>
      <w:pPr>
        <w:pStyle w:val="BodyText"/>
      </w:pPr>
      <w:r>
        <w:t xml:space="preserve"> </w:t>
      </w:r>
      <w:r>
        <w:t xml:space="preserve">Institute of Museum and Library Services. (2023).</w:t>
      </w:r>
      <w:r>
        <w:t xml:space="preserve"> </w:t>
      </w:r>
      <w:r>
        <w:rPr>
          <w:iCs/>
          <w:i/>
        </w:rPr>
        <w:t xml:space="preserve">State of the Nation's Libraries: Urban Resilience</w:t>
      </w:r>
      <w:r>
        <w:t xml:space="preserve">. Washington, D.C.: IMLS.</w:t>
      </w:r>
      <w:r>
        <w:t xml:space="preserve"> </w:t>
      </w:r>
    </w:p>
    <w:p>
      <w:pPr>
        <w:pStyle w:val="BodyText"/>
      </w:pPr>
      <w:r>
        <w:t xml:space="preserve">This national report includes a dedicated section on San Francisco as a model for urban library resilience. It discusses how the city's library system responded to the COVID-19 pandemic and subsequent social unrest. The document highlights the adaptability of San Francisco librarians, who rapidly transitioned to virtual services and outdoor programming. It serves as a benchmark for how librarians in major U.S. cities can maintain community engagement during crises. The report underscores the strategic importance of the librarian in maintaining public trust and access to information during times of national uncertainty.</w:t>
      </w:r>
    </w:p>
    <w:p>
      <w:pPr>
        <w:pStyle w:val="BodyText"/>
      </w:pPr>
      <w:r>
        <w:t xml:space="preserve"> </w:t>
      </w:r>
      <w:r>
        <w:t xml:space="preserve">Thompson, R. (2022).</w:t>
      </w:r>
      <w:r>
        <w:t xml:space="preserve"> </w:t>
      </w:r>
      <w:r>
        <w:rPr>
          <w:iCs/>
          <w:i/>
        </w:rPr>
        <w:t xml:space="preserve">The Cost of Knowledge: Open Access Advocacy in San Francisco</w:t>
      </w:r>
      <w:r>
        <w:t xml:space="preserve">. Library Trends, 71(1), 45-62.</w:t>
      </w:r>
      <w:r>
        <w:t xml:space="preserve"> </w:t>
      </w:r>
    </w:p>
    <w:p>
      <w:pPr>
        <w:pStyle w:val="BodyText"/>
      </w:pPr>
      <w:r>
        <w:t xml:space="preserve">Thompson analyzes the influence of San Francisco's academic and research institutions on the open access movement. The article details how university librarians in the Bay Area are leading efforts to make scholarly research freely available. This is particularly relevant given the proximity of major tech companies and research universities. The text illustrates how the librarian in San Francisco is a policy advocate, challenging traditional publishing models. This source provides insight into the intellectual and political dimensions of the profession, showing how local actions in San Francisco can influence national and global information policies in the United States.</w:t>
      </w:r>
    </w:p>
    <w:p>
      <w:pPr>
        <w:pStyle w:val="BodyText"/>
      </w:pPr>
      <w:r>
        <w:t xml:space="preserve"> </w:t>
      </w:r>
      <w:r>
        <w:t xml:space="preserve">United States Census Bureau. (2021).</w:t>
      </w:r>
      <w:r>
        <w:t xml:space="preserve"> </w:t>
      </w:r>
      <w:r>
        <w:rPr>
          <w:iCs/>
          <w:i/>
        </w:rPr>
        <w:t xml:space="preserve">QuickFacts: San Francisco City, California</w:t>
      </w:r>
      <w:r>
        <w:t xml:space="preserve">. Washington, D.C.: U.S. Department of Commerce.</w:t>
      </w:r>
      <w:r>
        <w:t xml:space="preserve"> </w:t>
      </w:r>
    </w:p>
    <w:p>
      <w:pPr>
        <w:pStyle w:val="BodyText"/>
      </w:pPr>
      <w:r>
        <w:t xml:space="preserve">While not a library science text, this demographic data is foundational for understanding the environment in which San Francisco librarians operate. The data reveals stark contrasts in income, education, and housing stability within the city. This bibliography includes this source to emphasize that the work of the librarian in San Francisco cannot be separated from these socio-economic realities. Librarians must tailor their services to a population that ranges from tech executives to unhoused individuals. Understanding these demographics is essential for any analysis of library services in the United States, particularly in a city as polarized as San Francisco.</w:t>
      </w:r>
    </w:p>
    <w:p>
      <w:pPr>
        <w:pStyle w:val="BodyText"/>
      </w:pPr>
      <w:r>
        <w:t xml:space="preserve">Document generated for educational purposes. All citations are representative of the types of sources used in professional library science research regarding San Francisco and the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San Francisco, United States</dc:title>
  <dc:creator/>
  <dc:language>en</dc:language>
  <cp:keywords/>
  <dcterms:created xsi:type="dcterms:W3CDTF">2026-08-07T02:15:52Z</dcterms:created>
  <dcterms:modified xsi:type="dcterms:W3CDTF">2026-08-07T02:15:52Z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