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Ghana</w:t>
      </w:r>
      <w:r>
        <w:t xml:space="preserve"> </w:t>
      </w:r>
      <w:r>
        <w:t xml:space="preserve">Accra</w:t>
      </w:r>
    </w:p>
    <w:bookmarkStart w:id="24" w:name="X9e955fb29556afb0edbf9de415a293543d29548"/>
    <w:p>
      <w:pPr>
        <w:pStyle w:val="Heading1"/>
      </w:pPr>
      <w:r>
        <w:t xml:space="preserve">Annotated Bibliography: The Role of the Marine Engineer in Ghana Accra</w:t>
      </w:r>
    </w:p>
    <w:p>
      <w:pPr>
        <w:pStyle w:val="FirstParagraph"/>
      </w:pPr>
      <w:r>
        <w:t xml:space="preserve">The following annotated bibliography compiles essential literature regarding the profession of the Marine Engineer, specifically contextualized within the maritime hub of Ghana Accra. As the primary port city of West Africa, Accra serves as a critical node for international trade, oil and gas exploration, and regional logistics. This collection explores the technical, regulatory, and economic dimensions of marine engineering in this specific geographic and professional landscape.</w:t>
      </w:r>
    </w:p>
    <w:bookmarkStart w:id="20" w:name="X89f7ac01cc2b710540c506570911abe1c4ab268"/>
    <w:p>
      <w:pPr>
        <w:pStyle w:val="Heading2"/>
      </w:pPr>
      <w:r>
        <w:t xml:space="preserve">Regulatory Frameworks and International Standards</w:t>
      </w:r>
    </w:p>
    <w:p>
      <w:pPr>
        <w:pStyle w:val="FirstParagraph"/>
      </w:pPr>
      <w:r>
        <w:t xml:space="preserve"> </w:t>
      </w:r>
      <w:r>
        <w:t xml:space="preserve">International Maritime Organization (IMO). (2020).</w:t>
      </w:r>
      <w:r>
        <w:t xml:space="preserve"> </w:t>
      </w:r>
      <w:r>
        <w:rPr>
          <w:iCs/>
          <w:i/>
        </w:rPr>
        <w:t xml:space="preserve">International Convention for the Safety of Life at Sea (SOLAS), 1974.</w:t>
      </w:r>
      <w:r>
        <w:t xml:space="preserve"> </w:t>
      </w:r>
      <w:r>
        <w:t xml:space="preserve">London: IMO Publishing.</w:t>
      </w:r>
      <w:r>
        <w:t xml:space="preserve"> </w:t>
      </w:r>
    </w:p>
    <w:p>
      <w:pPr>
        <w:pStyle w:val="BodyText"/>
      </w:pPr>
      <w:r>
        <w:t xml:space="preserve">This foundational text outlines the minimum safety standards in the construction, equipment, and operation of merchant ships. For a Marine Engineer operating in Ghana Accra, compliance with SOLAS is non-negotiable. This document is critical for understanding the global regulatory environment that governs vessels docking at the Tema and Accra ports. It provides the technical baseline for engine room safety, fire protection, and machinery standards that engineers must maintain to ensure vessels are cleared for entry into Ghanaian waters.</w:t>
      </w:r>
    </w:p>
    <w:p>
      <w:pPr>
        <w:pStyle w:val="BodyText"/>
      </w:pPr>
      <w:r>
        <w:t xml:space="preserve"> </w:t>
      </w:r>
      <w:r>
        <w:t xml:space="preserve">Ghana Maritime Authority (GMA). (2019).</w:t>
      </w:r>
      <w:r>
        <w:t xml:space="preserve"> </w:t>
      </w:r>
      <w:r>
        <w:rPr>
          <w:iCs/>
          <w:i/>
        </w:rPr>
        <w:t xml:space="preserve">Maritime Safety and Security Regulations.</w:t>
      </w:r>
      <w:r>
        <w:t xml:space="preserve"> </w:t>
      </w:r>
      <w:r>
        <w:t xml:space="preserve">Accra: Government of Ghana.</w:t>
      </w:r>
      <w:r>
        <w:t xml:space="preserve"> </w:t>
      </w:r>
    </w:p>
    <w:p>
      <w:pPr>
        <w:pStyle w:val="BodyText"/>
      </w:pPr>
      <w:r>
        <w:t xml:space="preserve">This local regulatory document is indispensable for any Marine Engineer seeking employment or contracting work in Ghana Accra. It details the specific national requirements for vessel inspections, crew certification, and pollution prevention within Ghanaian jurisdiction. The text highlights the intersection between international maritime law and local enforcement, offering insights into the bureaucratic processes engineers must navigate when registering vessels or reporting mechanical incidents in the Accra harbor.</w:t>
      </w:r>
    </w:p>
    <w:bookmarkEnd w:id="20"/>
    <w:bookmarkStart w:id="21" w:name="Xfc97b8e1bb6f750bfa749f2803576aa29deea72"/>
    <w:p>
      <w:pPr>
        <w:pStyle w:val="Heading2"/>
      </w:pPr>
      <w:r>
        <w:t xml:space="preserve">Technical Operations and Maintenance in Tropical Climates</w:t>
      </w:r>
    </w:p>
    <w:p>
      <w:pPr>
        <w:pStyle w:val="FirstParagraph"/>
      </w:pPr>
      <w:r>
        <w:t xml:space="preserve"> </w:t>
      </w:r>
      <w:r>
        <w:t xml:space="preserve">Smith, J., &amp; Mensah, K. (2021).</w:t>
      </w:r>
      <w:r>
        <w:t xml:space="preserve"> </w:t>
      </w:r>
      <w:r>
        <w:rPr>
          <w:iCs/>
          <w:i/>
        </w:rPr>
        <w:t xml:space="preserve">Machinery Maintenance in West African Port Environments.</w:t>
      </w:r>
      <w:r>
        <w:t xml:space="preserve"> </w:t>
      </w:r>
      <w:r>
        <w:t xml:space="preserve">Journal of Maritime Engineering, 45(2), 112-129.</w:t>
      </w:r>
      <w:r>
        <w:t xml:space="preserve"> </w:t>
      </w:r>
    </w:p>
    <w:p>
      <w:pPr>
        <w:pStyle w:val="BodyText"/>
      </w:pPr>
      <w:r>
        <w:t xml:space="preserve">This peer-reviewed article addresses the specific challenges faced by Marine Engineers in the tropical climate of the Gulf of Guinea. The authors analyze the accelerated corrosion rates and thermal stress on marine propulsion systems caused by the high humidity and salinity levels typical of the Accra coastline. The study provides practical maintenance schedules and material selection guidelines tailored for engineers working on vessels stationed in Ghana, making it a vital resource for extending equipment lifespan in this region.</w:t>
      </w:r>
    </w:p>
    <w:p>
      <w:pPr>
        <w:pStyle w:val="BodyText"/>
      </w:pPr>
      <w:r>
        <w:t xml:space="preserve"> </w:t>
      </w:r>
      <w:r>
        <w:t xml:space="preserve">Okyere, E. (2018).</w:t>
      </w:r>
      <w:r>
        <w:t xml:space="preserve"> </w:t>
      </w:r>
      <w:r>
        <w:rPr>
          <w:iCs/>
          <w:i/>
        </w:rPr>
        <w:t xml:space="preserve">Power Generation and Fuel Efficiency in Offshore Support Vessels.</w:t>
      </w:r>
      <w:r>
        <w:t xml:space="preserve"> </w:t>
      </w:r>
      <w:r>
        <w:t xml:space="preserve">Accra: University of Ghana Press.</w:t>
      </w:r>
      <w:r>
        <w:t xml:space="preserve"> </w:t>
      </w:r>
    </w:p>
    <w:p>
      <w:pPr>
        <w:pStyle w:val="BodyText"/>
      </w:pPr>
      <w:r>
        <w:t xml:space="preserve">With the growth of the oil and gas sector off the coast of Ghana Accra, this book focuses on the engineering requirements for Offshore Support Vessels (OSVs). Okyere examines the transition from traditional heavy fuel oil to more efficient energy sources in marine engines. The text is particularly relevant for Marine Engineers working with the Ghana National Petroleum Corporation, offering technical data on optimizing engine performance while adhering to environmental regulations specific to Ghana’s offshore blocks.</w:t>
      </w:r>
    </w:p>
    <w:bookmarkEnd w:id="21"/>
    <w:bookmarkStart w:id="22" w:name="Xb655cfdba7772f65829a587484b38dba33fe899"/>
    <w:p>
      <w:pPr>
        <w:pStyle w:val="Heading2"/>
      </w:pPr>
      <w:r>
        <w:t xml:space="preserve">Economic Impact and Professional Development</w:t>
      </w:r>
    </w:p>
    <w:p>
      <w:pPr>
        <w:pStyle w:val="FirstParagraph"/>
      </w:pPr>
      <w:r>
        <w:t xml:space="preserve"> </w:t>
      </w:r>
      <w:r>
        <w:t xml:space="preserve">World Bank. (2022).</w:t>
      </w:r>
      <w:r>
        <w:t xml:space="preserve"> </w:t>
      </w:r>
      <w:r>
        <w:rPr>
          <w:iCs/>
          <w:i/>
        </w:rPr>
        <w:t xml:space="preserve">Maritime Transport in West Africa: Enhancing Efficiency and Safety.</w:t>
      </w:r>
      <w:r>
        <w:t xml:space="preserve"> </w:t>
      </w:r>
      <w:r>
        <w:t xml:space="preserve">Washington, D.C.: World Bank Group.</w:t>
      </w:r>
      <w:r>
        <w:t xml:space="preserve"> </w:t>
      </w:r>
    </w:p>
    <w:p>
      <w:pPr>
        <w:pStyle w:val="BodyText"/>
      </w:pPr>
      <w:r>
        <w:t xml:space="preserve">This report provides a macroeconomic perspective on the importance of maritime logistics in Ghana. It highlights the critical role of skilled Marine Engineers in reducing port turnaround times and ensuring the reliability of supply chains. For professionals in Ghana Accra, this document underscores the economic value of their expertise, linking technical proficiency directly to national trade growth. It also discusses infrastructure investments in the Tema and Takoradi ports that create new opportunities for marine engineering services.</w:t>
      </w:r>
    </w:p>
    <w:p>
      <w:pPr>
        <w:pStyle w:val="BodyText"/>
      </w:pPr>
      <w:r>
        <w:t xml:space="preserve"> </w:t>
      </w:r>
      <w:r>
        <w:t xml:space="preserve">Boateng, A. (2020).</w:t>
      </w:r>
      <w:r>
        <w:t xml:space="preserve"> </w:t>
      </w:r>
      <w:r>
        <w:rPr>
          <w:iCs/>
          <w:i/>
        </w:rPr>
        <w:t xml:space="preserve">Career Pathways for Maritime Professionals in Ghana.</w:t>
      </w:r>
      <w:r>
        <w:t xml:space="preserve"> </w:t>
      </w:r>
      <w:r>
        <w:t xml:space="preserve">Ghana Shipping Review, 12(1), 45-58.</w:t>
      </w:r>
      <w:r>
        <w:t xml:space="preserve"> </w:t>
      </w:r>
    </w:p>
    <w:p>
      <w:pPr>
        <w:pStyle w:val="BodyText"/>
      </w:pPr>
      <w:r>
        <w:t xml:space="preserve">This article offers a career-focused analysis for aspiring and current Marine Engineers in Ghana Accra. It outlines the educational requirements, certification processes through the Ghana Maritime Academy, and the typical career progression from junior engineer to chief engineer. The author also discusses the demand for local talent versus expatriate engineers, providing a realistic view of the job market dynamics in Accra’s maritime sector.</w:t>
      </w:r>
    </w:p>
    <w:bookmarkEnd w:id="22"/>
    <w:bookmarkStart w:id="23" w:name="X97bcebfbcc31eb47e277e828354f713d624daf8"/>
    <w:p>
      <w:pPr>
        <w:pStyle w:val="Heading2"/>
      </w:pPr>
      <w:r>
        <w:t xml:space="preserve">Environmental Sustainability and Future Trends</w:t>
      </w:r>
    </w:p>
    <w:p>
      <w:pPr>
        <w:pStyle w:val="FirstParagraph"/>
      </w:pPr>
      <w:r>
        <w:t xml:space="preserve"> </w:t>
      </w:r>
      <w:r>
        <w:t xml:space="preserve">Environmental Protection Agency (EPA) Ghana. (2021).</w:t>
      </w:r>
      <w:r>
        <w:t xml:space="preserve"> </w:t>
      </w:r>
      <w:r>
        <w:rPr>
          <w:iCs/>
          <w:i/>
        </w:rPr>
        <w:t xml:space="preserve">Guidelines for the Prevention of Marine Pollution from Ships.</w:t>
      </w:r>
      <w:r>
        <w:t xml:space="preserve"> </w:t>
      </w:r>
      <w:r>
        <w:t xml:space="preserve">Accra: EPA Ghana.</w:t>
      </w:r>
      <w:r>
        <w:t xml:space="preserve"> </w:t>
      </w:r>
    </w:p>
    <w:p>
      <w:pPr>
        <w:pStyle w:val="BodyText"/>
      </w:pPr>
      <w:r>
        <w:t xml:space="preserve">As global attention shifts toward green shipping, this guideline is essential for Marine Engineers operating in Ghana Accra. It details the local enforcement of MARPOL conventions, focusing on waste management, ballast water treatment, and emissions control. The document provides technical specifications for pollution prevention equipment that must be installed and maintained on vessels, ensuring that engineers are compliant with Ghana’s environmental protection laws.</w:t>
      </w:r>
    </w:p>
    <w:p>
      <w:pPr>
        <w:pStyle w:val="BodyText"/>
      </w:pPr>
      <w:r>
        <w:t xml:space="preserve"> </w:t>
      </w:r>
      <w:r>
        <w:t xml:space="preserve">Mensah, R., &amp; Osei, F. (2023).</w:t>
      </w:r>
      <w:r>
        <w:t xml:space="preserve"> </w:t>
      </w:r>
      <w:r>
        <w:rPr>
          <w:iCs/>
          <w:i/>
        </w:rPr>
        <w:t xml:space="preserve">Digitalization in Ghanaian Port Operations: Implications for Marine Engineering.</w:t>
      </w:r>
      <w:r>
        <w:t xml:space="preserve"> </w:t>
      </w:r>
      <w:r>
        <w:t xml:space="preserve">International Journal of Port Management, 15(3), 201-215.</w:t>
      </w:r>
      <w:r>
        <w:t xml:space="preserve"> </w:t>
      </w:r>
    </w:p>
    <w:p>
      <w:pPr>
        <w:pStyle w:val="BodyText"/>
      </w:pPr>
      <w:r>
        <w:t xml:space="preserve">This recent study explores the integration of digital technologies, such as IoT sensors and predictive maintenance software, in Ghana’s port infrastructure. For the modern Marine Engineer in Ghana Accra, this text is crucial for understanding the shift toward smart ship management. It discusses how data analytics can be used to monitor engine health in real-time, reducing downtime and improving safety. The article serves as a forward-looking resource for engineers aiming to stay competitive in an increasingly digital maritime industry.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Marine Engineer in Ghana Accra</dc:title>
  <dc:creator/>
  <dc:language>en</dc:language>
  <cp:keywords/>
  <dcterms:created xsi:type="dcterms:W3CDTF">2026-08-07T03:48:23Z</dcterms:created>
  <dcterms:modified xsi:type="dcterms:W3CDTF">2026-08-07T03:48:23Z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