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Mumbai,</w:t>
      </w:r>
      <w:r>
        <w:t xml:space="preserve"> </w:t>
      </w:r>
      <w:r>
        <w:t xml:space="preserve">India</w:t>
      </w:r>
    </w:p>
    <w:bookmarkStart w:id="24" w:name="X499555cf2bf72e0a20f765319df956861b9b986"/>
    <w:p>
      <w:pPr>
        <w:pStyle w:val="Heading1"/>
      </w:pPr>
      <w:r>
        <w:t xml:space="preserve">Annotated Bibliography: The Role and Regulation of Marine Engineers in Mumbai, India</w:t>
      </w:r>
    </w:p>
    <w:p>
      <w:pPr>
        <w:pStyle w:val="FirstParagraph"/>
      </w:pPr>
      <w:r>
        <w:t xml:space="preserve">This annotated bibliography compiles essential resources regarding the profession of the Marine Engineer within the specific context of Mumbai, India. As the financial capital of India and home to the country's largest port complex, Mumbai serves as the epicenter of maritime activity in the nation. The following sources explore the regulatory frameworks, educational pathways, environmental challenges, and economic significance of marine engineering in this region.</w:t>
      </w:r>
    </w:p>
    <w:bookmarkStart w:id="20" w:name="regulatory-framework-and-certification"/>
    <w:p>
      <w:pPr>
        <w:pStyle w:val="Heading2"/>
      </w:pPr>
      <w:r>
        <w:t xml:space="preserve">Regulatory Framework and Certification</w:t>
      </w:r>
    </w:p>
    <w:p>
      <w:pPr>
        <w:pStyle w:val="FirstParagraph"/>
      </w:pPr>
      <w:r>
        <w:t xml:space="preserve">Directorate General of Shipping. (2023).</w:t>
      </w:r>
      <w:r>
        <w:t xml:space="preserve"> </w:t>
      </w:r>
      <w:r>
        <w:rPr>
          <w:iCs/>
          <w:i/>
        </w:rPr>
        <w:t xml:space="preserve">Merchant Shipping Act, 1958 and Rules Regarding Certification of Engineers</w:t>
      </w:r>
      <w:r>
        <w:t xml:space="preserve">. Government of India.</w:t>
      </w:r>
    </w:p>
    <w:p>
      <w:pPr>
        <w:pStyle w:val="BodyText"/>
      </w:pPr>
      <w:r>
        <w:t xml:space="preserve">This primary legal document is fundamental for any Marine Engineer operating out of Mumbai. It outlines the statutory requirements for certification, including the Class IV through Class I Engineer Officer licenses. For professionals in Mumbai, this text is critical as it dictates the legal standards enforced by the local Marine Department offices. It details the sea service requirements and examination protocols necessary to command the engineering departments of vessels departing from Mumbai's busy docks.</w:t>
      </w:r>
    </w:p>
    <w:p>
      <w:pPr>
        <w:pStyle w:val="BodyText"/>
      </w:pPr>
      <w:r>
        <w:t xml:space="preserve">International Maritime Organization (IMO). (2021).</w:t>
      </w:r>
      <w:r>
        <w:t xml:space="preserve"> </w:t>
      </w:r>
      <w:r>
        <w:rPr>
          <w:iCs/>
          <w:i/>
        </w:rPr>
        <w:t xml:space="preserve">STCW Convention: Standards of Training, Certification and Watchkeeping for Seafarers</w:t>
      </w:r>
      <w:r>
        <w:t xml:space="preserve">. IMO Publishing.</w:t>
      </w:r>
    </w:p>
    <w:p>
      <w:pPr>
        <w:pStyle w:val="BodyText"/>
      </w:pPr>
      <w:r>
        <w:t xml:space="preserve">While an international treaty, the STCW Convention is the operational backbone for Marine Engineers in Mumbai. Since Mumbai is a major hub for international shipping, engineers here must adhere strictly to these global standards. This source provides the technical benchmarks for safety, pollution prevention, and emergency response that Indian marine engineers must master to work on vessels calling at the Jawaharlal Nehru Port Trust (JNPT) or Mumbai Port Trust.</w:t>
      </w:r>
    </w:p>
    <w:bookmarkEnd w:id="20"/>
    <w:bookmarkStart w:id="21" w:name="education-and-training-institutions"/>
    <w:p>
      <w:pPr>
        <w:pStyle w:val="Heading2"/>
      </w:pPr>
      <w:r>
        <w:t xml:space="preserve">Education and Training Institutions</w:t>
      </w:r>
    </w:p>
    <w:p>
      <w:pPr>
        <w:pStyle w:val="FirstParagraph"/>
      </w:pPr>
      <w:r>
        <w:t xml:space="preserve">Indian Maritime University. (2022).</w:t>
      </w:r>
      <w:r>
        <w:t xml:space="preserve"> </w:t>
      </w:r>
      <w:r>
        <w:rPr>
          <w:iCs/>
          <w:i/>
        </w:rPr>
        <w:t xml:space="preserve">Curriculum for Bachelor of Technology in Marine Engineering</w:t>
      </w:r>
      <w:r>
        <w:t xml:space="preserve">. IMU Campus, Mumbai.</w:t>
      </w:r>
    </w:p>
    <w:p>
      <w:pPr>
        <w:pStyle w:val="BodyText"/>
      </w:pPr>
      <w:r>
        <w:t xml:space="preserve">This document details the academic structure provided by the Indian Maritime University's Mumbai campus, a premier institution for aspiring Marine Engineers in the region. The curriculum emphasizes thermodynamics, marine propulsion, and naval architecture. For the Mumbai context, this source is vital as it highlights the specific training modules designed to prepare students for the unique operational environments of the Arabian Sea and the high-traffic waters surrounding the Mumbai harbor.</w:t>
      </w:r>
    </w:p>
    <w:p>
      <w:pPr>
        <w:pStyle w:val="BodyText"/>
      </w:pPr>
      <w:r>
        <w:t xml:space="preserve">Mumbai Port Trust. (2020).</w:t>
      </w:r>
      <w:r>
        <w:t xml:space="preserve"> </w:t>
      </w:r>
      <w:r>
        <w:rPr>
          <w:iCs/>
          <w:i/>
        </w:rPr>
        <w:t xml:space="preserve">Technical Training and Apprenticeship Programs for Port Engineers</w:t>
      </w:r>
      <w:r>
        <w:t xml:space="preserve">. MPT Annual Report.</w:t>
      </w:r>
    </w:p>
    <w:p>
      <w:pPr>
        <w:pStyle w:val="BodyText"/>
      </w:pPr>
      <w:r>
        <w:t xml:space="preserve">This report outlines the vocational training opportunities available within the Mumbai Port Trust. It is particularly relevant for Marine Engineers interested in shore-based roles or port operations rather than seafaring. The document describes apprenticeship schemes that bridge the gap between academic theory and the practical maintenance of port machinery, cranes, and harbor craft, offering a localized career pathway within Mumbai's industrial sector.</w:t>
      </w:r>
    </w:p>
    <w:bookmarkEnd w:id="21"/>
    <w:bookmarkStart w:id="22" w:name="environmental-and-technical-challenges"/>
    <w:p>
      <w:pPr>
        <w:pStyle w:val="Heading2"/>
      </w:pPr>
      <w:r>
        <w:t xml:space="preserve">Environmental and Technical Challenges</w:t>
      </w:r>
    </w:p>
    <w:p>
      <w:pPr>
        <w:pStyle w:val="FirstParagraph"/>
      </w:pPr>
      <w:r>
        <w:t xml:space="preserve">Central Marine Fisheries Research Institute. (2021).</w:t>
      </w:r>
      <w:r>
        <w:t xml:space="preserve"> </w:t>
      </w:r>
      <w:r>
        <w:rPr>
          <w:iCs/>
          <w:i/>
        </w:rPr>
        <w:t xml:space="preserve">Impact of Marine Engine Emissions on the Coastal Ecology of Mumbai</w:t>
      </w:r>
      <w:r>
        <w:t xml:space="preserve">. CMFRI Journal.</w:t>
      </w:r>
    </w:p>
    <w:p>
      <w:pPr>
        <w:pStyle w:val="BodyText"/>
      </w:pPr>
      <w:r>
        <w:t xml:space="preserve">This research paper addresses the environmental responsibilities of Marine Engineers in Mumbai. It analyzes the impact of sulfur emissions and ballast water discharge from vessels anchored in Mumbai's harbor. For the modern Marine Engineer, this source is crucial for understanding the local ecological constraints and the necessity of implementing scrubber technologies and advanced filtration systems to comply with India's increasingly strict environmental regulations.</w:t>
      </w:r>
    </w:p>
    <w:p>
      <w:pPr>
        <w:pStyle w:val="BodyText"/>
      </w:pPr>
      <w:r>
        <w:t xml:space="preserve">Society of Indian Marine Engineers. (2023).</w:t>
      </w:r>
      <w:r>
        <w:t xml:space="preserve"> </w:t>
      </w:r>
      <w:r>
        <w:rPr>
          <w:iCs/>
          <w:i/>
        </w:rPr>
        <w:t xml:space="preserve">Challenges of Maintaining Aging Fleet Infrastructure in Indian Ports</w:t>
      </w:r>
      <w:r>
        <w:t xml:space="preserve">. SIME Technical Bulletin.</w:t>
      </w:r>
    </w:p>
    <w:p>
      <w:pPr>
        <w:pStyle w:val="BodyText"/>
      </w:pPr>
      <w:r>
        <w:t xml:space="preserve">This bulletin provides a technical overview of the maintenance challenges faced by Marine Engineers in India, with specific case studies from Mumbai. It discusses the corrosion issues prevalent in the humid, saline climate of the Mumbai coast and the logistical difficulties of sourcing spare parts for older vessels. This resource is highly practical for engineers currently working in Mumbai, offering solutions for extending the lifespan of marine equipment under local conditions.</w:t>
      </w:r>
    </w:p>
    <w:bookmarkEnd w:id="22"/>
    <w:bookmarkStart w:id="23" w:name="economic-and-industry-context"/>
    <w:p>
      <w:pPr>
        <w:pStyle w:val="Heading2"/>
      </w:pPr>
      <w:r>
        <w:t xml:space="preserve">Economic and Industry Context</w:t>
      </w:r>
    </w:p>
    <w:p>
      <w:pPr>
        <w:pStyle w:val="FirstParagraph"/>
      </w:pPr>
      <w:r>
        <w:t xml:space="preserve">Ministry of Ports, Shipping and Waterways. (2023).</w:t>
      </w:r>
      <w:r>
        <w:t xml:space="preserve"> </w:t>
      </w:r>
      <w:r>
        <w:rPr>
          <w:iCs/>
          <w:i/>
        </w:rPr>
        <w:t xml:space="preserve">Maritime India Vision 2030: Enhancing Port Connectivity and Engineering Standards</w:t>
      </w:r>
      <w:r>
        <w:t xml:space="preserve">. Government of India.</w:t>
      </w:r>
    </w:p>
    <w:p>
      <w:pPr>
        <w:pStyle w:val="BodyText"/>
      </w:pPr>
      <w:r>
        <w:t xml:space="preserve">This strategic policy document outlines the future of the maritime industry in India, with Mumbai positioned as a key node. It discusses the modernization of port infrastructure and the demand for highly skilled Marine Engineers to manage new technologies. For professionals in Mumbai, this source offers insight into future job markets, the shift towards green shipping, and the government's investment in upgrading the engineering capabilities of the Mumbai port complex.</w:t>
      </w:r>
    </w:p>
    <w:p>
      <w:pPr>
        <w:pStyle w:val="BodyText"/>
      </w:pPr>
      <w:r>
        <w:t xml:space="preserve">Jawaharlal Nehru Port Trust. (2022).</w:t>
      </w:r>
      <w:r>
        <w:t xml:space="preserve"> </w:t>
      </w:r>
      <w:r>
        <w:rPr>
          <w:iCs/>
          <w:i/>
        </w:rPr>
        <w:t xml:space="preserve">Annual Operational Statistics and Engineering Expenditure</w:t>
      </w:r>
      <w:r>
        <w:t xml:space="preserve">. JNPT Corporate Report.</w:t>
      </w:r>
    </w:p>
    <w:p>
      <w:pPr>
        <w:pStyle w:val="BodyText"/>
      </w:pPr>
      <w:r>
        <w:t xml:space="preserve">Located in the Mumbai Metropolitan Region, JNPT handles the majority of India's containerized cargo. This report provides data on the scale of operations that Marine Engineers support. It highlights the volume of cargo and the corresponding demand for efficient vessel turnaround times. Understanding these statistics helps Marine Engineers in Mumbai appreciate the economic pressure to maintain high reliability in ship propulsion and auxiliary systems to prevent costly delays in the supply chain.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Mumbai, India</dc:title>
  <dc:creator/>
  <dc:language>en</dc:language>
  <cp:keywords/>
  <dcterms:created xsi:type="dcterms:W3CDTF">2026-08-07T04:30:32Z</dcterms:created>
  <dcterms:modified xsi:type="dcterms:W3CDTF">2026-08-07T04:30:32Z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