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24" w:name="X3f310a376eed943db81895577d027435022faf8"/>
    <w:p>
      <w:pPr>
        <w:pStyle w:val="Heading1"/>
      </w:pPr>
      <w:r>
        <w:t xml:space="preserve">Annotated Bibliography: The Role and Regulation of Marine Engineers in India New Delhi</w:t>
      </w:r>
    </w:p>
    <w:p>
      <w:pPr>
        <w:pStyle w:val="FirstParagraph"/>
      </w:pPr>
      <w:r>
        <w:t xml:space="preserve">This annotated bibliography compiles essential resources regarding the profession of the Marine Engineer, with a specific focus on the regulatory, educational, and operational landscape within India New Delhi. As the administrative capital of India, New Delhi serves as the hub for the Directorate General of Shipping (DGS) and major maritime educational institutions. The following entries explore the technical requirements, legal frameworks, and career trajectories for marine engineers operating under Indian jurisdiction.</w:t>
      </w:r>
    </w:p>
    <w:bookmarkStart w:id="20" w:name="regulatory-framework-and-certification"/>
    <w:p>
      <w:pPr>
        <w:pStyle w:val="Heading2"/>
      </w:pPr>
      <w:r>
        <w:t xml:space="preserve">Regulatory Framework and Certification</w:t>
      </w:r>
    </w:p>
    <w:p>
      <w:pPr>
        <w:pStyle w:val="FirstParagraph"/>
      </w:pPr>
      <w:r>
        <w:t xml:space="preserve">Directorate General of Shipping. (2023).</w:t>
      </w:r>
      <w:r>
        <w:t xml:space="preserve"> </w:t>
      </w:r>
      <w:r>
        <w:rPr>
          <w:iCs/>
          <w:i/>
        </w:rPr>
        <w:t xml:space="preserve">Merchant Shipping (Training, Certification and Watchkeeping) Rules, 2015</w:t>
      </w:r>
      <w:r>
        <w:t xml:space="preserve">. Government of India, Ministry of Ports, Shipping and Waterways. New Delhi.</w:t>
      </w:r>
    </w:p>
    <w:p>
      <w:pPr>
        <w:pStyle w:val="BodyText"/>
      </w:pPr>
      <w:r>
        <w:t xml:space="preserve">This primary legal document is the cornerstone for any Marine Engineer seeking licensure in India. Published by the Directorate General of Shipping located in New Delhi, these rules implement the STCW Convention (Standards of Training, Certification and Watchkeeping) within the Indian legal framework. The text details the specific engineering knowledge, competency, and proficiency requirements necessary to obtain a Certificate of Competency (CoC). For a Marine Engineer in India, this document is critical as it outlines the progression from Cadet to Second Engineer, Chief Engineer, and beyond. It specifically addresses the theoretical and practical exams administered by the DGS in New Delhi and regional centers, making it an indispensable resource for understanding the bureaucratic and technical hurdles of the profession.</w:t>
      </w:r>
    </w:p>
    <w:p>
      <w:pPr>
        <w:pStyle w:val="BodyText"/>
      </w:pPr>
      <w:r>
        <w:t xml:space="preserve">International Maritime Organization. (2010).</w:t>
      </w:r>
      <w:r>
        <w:t xml:space="preserve"> </w:t>
      </w:r>
      <w:r>
        <w:rPr>
          <w:iCs/>
          <w:i/>
        </w:rPr>
        <w:t xml:space="preserve">STCW Code: Standards of Training, Certification and Watchkeeping for Seafarers</w:t>
      </w:r>
      <w:r>
        <w:t xml:space="preserve">. IMO Publishing. (Adopted by the Government of India, New Delhi).</w:t>
      </w:r>
    </w:p>
    <w:p>
      <w:pPr>
        <w:pStyle w:val="BodyText"/>
      </w:pPr>
      <w:r>
        <w:t xml:space="preserve">While an international publication, the STCW Code is the global standard that the Indian government in New Delhi strictly enforces. This document provides the international context for the training of Marine Engineers. It defines the minimum standards of competence regarding marine engineering operations, maintenance, and repair. For a Marine Engineer operating out of Indian ports or on Indian-flagged vessels, compliance with this code is mandatory. The annotation highlights the importance of this text for understanding how New Delhi’s maritime policies align with global safety and environmental standards, ensuring that Indian engineers are recognized worldwide.</w:t>
      </w:r>
    </w:p>
    <w:bookmarkEnd w:id="20"/>
    <w:bookmarkStart w:id="21" w:name="education-and-training-in-new-delhi"/>
    <w:p>
      <w:pPr>
        <w:pStyle w:val="Heading2"/>
      </w:pPr>
      <w:r>
        <w:t xml:space="preserve">Education and Training in New Delhi</w:t>
      </w:r>
    </w:p>
    <w:p>
      <w:pPr>
        <w:pStyle w:val="FirstParagraph"/>
      </w:pPr>
      <w:r>
        <w:t xml:space="preserve">Indian Maritime University. (2022).</w:t>
      </w:r>
      <w:r>
        <w:t xml:space="preserve"> </w:t>
      </w:r>
      <w:r>
        <w:rPr>
          <w:iCs/>
          <w:i/>
        </w:rPr>
        <w:t xml:space="preserve">Programme Handbook: Bachelor of Technology in Marine Engineering</w:t>
      </w:r>
      <w:r>
        <w:t xml:space="preserve">. IMU Campus, Rohtak (Jurisdiction: New Delhi Region).</w:t>
      </w:r>
    </w:p>
    <w:p>
      <w:pPr>
        <w:pStyle w:val="BodyText"/>
      </w:pPr>
      <w:r>
        <w:t xml:space="preserve">The Indian Maritime University (IMU) is the premier institution for maritime education in India, with significant administrative oversight from New Delhi. This handbook provides a comprehensive overview of the academic curriculum required to become a Marine Engineer. It details the rigorous coursework in thermodynamics, fluid mechanics, and ship construction that students must master. For prospective engineers in the New Delhi region, this document serves as a roadmap for the four-year degree program that is a prerequisite for entering the merchant navy. It also outlines the mandatory sea training phases, bridging the gap between academic theory in the classroom and practical application on board vessels.</w:t>
      </w:r>
    </w:p>
    <w:p>
      <w:pPr>
        <w:pStyle w:val="BodyText"/>
      </w:pPr>
      <w:r>
        <w:t xml:space="preserve">National Institute of Technology Delhi. (2021).</w:t>
      </w:r>
      <w:r>
        <w:t xml:space="preserve"> </w:t>
      </w:r>
      <w:r>
        <w:rPr>
          <w:iCs/>
          <w:i/>
        </w:rPr>
        <w:t xml:space="preserve">Department of Ocean Engineering: Research and Development in Marine Systems</w:t>
      </w:r>
      <w:r>
        <w:t xml:space="preserve">. NIT Delhi, New Delhi.</w:t>
      </w:r>
    </w:p>
    <w:p>
      <w:pPr>
        <w:pStyle w:val="BodyText"/>
      </w:pPr>
      <w:r>
        <w:t xml:space="preserve">This resource highlights the advanced research capabilities available in New Delhi for Marine Engineers looking to specialize. While traditional marine engineering focuses on ship propulsion and maintenance, this document from NIT Delhi explores cutting-edge technologies in offshore structures and renewable marine energy. It is particularly relevant for engineers interested in the evolving maritime sector in India, moving beyond traditional shipping into offshore oil and gas exploration and wind energy. The document underscores New Delhi’s role not just as a regulatory hub, but as a center for technological innovation in marine engineering.</w:t>
      </w:r>
    </w:p>
    <w:bookmarkEnd w:id="21"/>
    <w:bookmarkStart w:id="22" w:name="industry-operations-and-career-prospects"/>
    <w:p>
      <w:pPr>
        <w:pStyle w:val="Heading2"/>
      </w:pPr>
      <w:r>
        <w:t xml:space="preserve">Industry Operations and Career Prospects</w:t>
      </w:r>
    </w:p>
    <w:p>
      <w:pPr>
        <w:pStyle w:val="FirstParagraph"/>
      </w:pPr>
      <w:r>
        <w:t xml:space="preserve">Shipping Corporation of India. (2023).</w:t>
      </w:r>
      <w:r>
        <w:t xml:space="preserve"> </w:t>
      </w:r>
      <w:r>
        <w:rPr>
          <w:iCs/>
          <w:i/>
        </w:rPr>
        <w:t xml:space="preserve">Annual Report: Fleet Modernization and Manpower Requirements</w:t>
      </w:r>
      <w:r>
        <w:t xml:space="preserve">. SCI Headquarters, New Delhi.</w:t>
      </w:r>
    </w:p>
    <w:p>
      <w:pPr>
        <w:pStyle w:val="BodyText"/>
      </w:pPr>
      <w:r>
        <w:t xml:space="preserve">As the largest shipping company in India, headquartered in New Delhi, the Shipping Corporation of India (SCI) provides vital insights into the employment landscape for Marine Engineers. This annual report details the company’s fleet composition, including container ships, bulk carriers, and tankers, and the corresponding demand for qualified engineering officers. It offers a realistic view of the career progression, salary structures, and working conditions for engineers employed by a state-owned enterprise. For a Marine Engineer in India, this document is a key reference for understanding the stability and opportunities provided by the public sector maritime industry based in the capital.</w:t>
      </w:r>
    </w:p>
    <w:p>
      <w:pPr>
        <w:pStyle w:val="BodyText"/>
      </w:pPr>
      <w:r>
        <w:t xml:space="preserve">The Institute of Marine Engineers, India (IMEI). (2022).</w:t>
      </w:r>
      <w:r>
        <w:t xml:space="preserve"> </w:t>
      </w:r>
      <w:r>
        <w:rPr>
          <w:iCs/>
          <w:i/>
        </w:rPr>
        <w:t xml:space="preserve">Professional Development and Continuing Education for Marine Engineers</w:t>
      </w:r>
      <w:r>
        <w:t xml:space="preserve">. IMEI National Office, New Delhi.</w:t>
      </w:r>
    </w:p>
    <w:p>
      <w:pPr>
        <w:pStyle w:val="BodyText"/>
      </w:pPr>
      <w:r>
        <w:t xml:space="preserve">The Institute of Marine Engineers, India, based in New Delhi, is the professional body representing the interests of marine engineers. This publication focuses on the importance of continuous professional development (CPD) after obtaining initial certification. It discusses workshops, seminars, and technical updates organized in New Delhi to keep engineers abreast of new regulations, such as decarbonization efforts and digitalization in shipping. This resource is essential for practicing Marine Engineers who wish to maintain their professional standing and network with peers and industry leaders within the Indian capital.</w:t>
      </w:r>
    </w:p>
    <w:bookmarkEnd w:id="22"/>
    <w:bookmarkStart w:id="23" w:name="environmental-and-safety-standards"/>
    <w:p>
      <w:pPr>
        <w:pStyle w:val="Heading2"/>
      </w:pPr>
      <w:r>
        <w:t xml:space="preserve">Environmental and Safety Standards</w:t>
      </w:r>
    </w:p>
    <w:p>
      <w:pPr>
        <w:pStyle w:val="FirstParagraph"/>
      </w:pPr>
      <w:r>
        <w:t xml:space="preserve">Central Pollution Control Board. (2021).</w:t>
      </w:r>
      <w:r>
        <w:t xml:space="preserve"> </w:t>
      </w:r>
      <w:r>
        <w:rPr>
          <w:iCs/>
          <w:i/>
        </w:rPr>
        <w:t xml:space="preserve">Guidelines for Prevention and Control of Marine Pollution from Ships</w:t>
      </w:r>
      <w:r>
        <w:t xml:space="preserve">. CPCB, New Delhi.</w:t>
      </w:r>
    </w:p>
    <w:p>
      <w:pPr>
        <w:pStyle w:val="BodyText"/>
      </w:pPr>
      <w:r>
        <w:t xml:space="preserve">Marine Engineers are directly responsible for the environmental impact of vessels, particularly regarding oil discharge and waste management. This document, issued by the Central Pollution Control Board in New Delhi, outlines the strict environmental regulations that Indian-flagged ships must adhere to. It interprets MARPOL conventions in the context of Indian law. For a Marine Engineer, understanding these guidelines is crucial to avoid legal penalties and ensure operational compliance. The text provides specific technical requirements for oil filtering equipment and sewage treatment plants, making it a practical technical reference for engineers working in Indian waters.</w:t>
      </w:r>
    </w:p>
    <w:p>
      <w:pPr>
        <w:pStyle w:val="BodyText"/>
      </w:pPr>
      <w:r>
        <w:t xml:space="preserve">Bureau of Indian Standards. (2020).</w:t>
      </w:r>
      <w:r>
        <w:t xml:space="preserve"> </w:t>
      </w:r>
      <w:r>
        <w:rPr>
          <w:iCs/>
          <w:i/>
        </w:rPr>
        <w:t xml:space="preserve">IS 13254: Code of Practice for Safety of Ships</w:t>
      </w:r>
      <w:r>
        <w:t xml:space="preserve">. BIS, New Delhi.</w:t>
      </w:r>
    </w:p>
    <w:p>
      <w:pPr>
        <w:pStyle w:val="BodyText"/>
      </w:pPr>
      <w:r>
        <w:t xml:space="preserve">The Bureau of Indian Standards (BIS) in New Delhi sets the national standards for various industries, including maritime. This specific code of practice addresses safety protocols for ships, covering fire safety, structural integrity, and emergency procedures. For a Marine Engineer, this document is a technical manual that dictates the maintenance and inspection standards for critical ship systems. It ensures that the engineering practices in India meet high safety benchmarks, protecting both the crew and the vessel. It is a vital reference for engineers involved in ship design, construction, and maintenance within the Indian maritime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India New Delhi</dc:title>
  <dc:creator/>
  <dc:language>en</dc:language>
  <cp:keywords/>
  <dcterms:created xsi:type="dcterms:W3CDTF">2026-08-07T11:19:29Z</dcterms:created>
  <dcterms:modified xsi:type="dcterms:W3CDTF">2026-08-07T11:19:29Z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