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Lagos,</w:t>
      </w:r>
      <w:r>
        <w:t xml:space="preserve"> </w:t>
      </w:r>
      <w:r>
        <w:t xml:space="preserve">Nigeria</w:t>
      </w:r>
    </w:p>
    <w:bookmarkStart w:id="30" w:name="X8a09e0085fcc5d0ca064e2d1cd03aff8ca8879a"/>
    <w:p>
      <w:pPr>
        <w:pStyle w:val="Heading1"/>
      </w:pPr>
      <w:r>
        <w:t xml:space="preserve">Annotated Bibliography: The Role and Regulation of Marine Engineers in Lagos, Nigeria</w:t>
      </w:r>
    </w:p>
    <w:p>
      <w:pPr>
        <w:pStyle w:val="FirstParagraph"/>
      </w:pPr>
      <w:r>
        <w:t xml:space="preserve">Lagos, Nigeria, serves as the economic heartbeat of West Africa and hosts one of the continent's most critical maritime hubs. The Apapa and Tin Can Island ports handle the vast majority of the nation's imports and exports, creating a high demand for skilled maritime professionals. Among these, the Marine Engineer is pivotal, responsible for the propulsion, power generation, and auxiliary systems that keep vessels operational. This annotated bibliography compiles key resources regarding the regulatory framework, technical requirements, and professional challenges faced by Marine Engineers operating within the Lagos maritime ecosystem. The selected sources provide a comprehensive overview of the Nigerian Maritime Administration and Safety Agency (NIMASA) standards, the impact of global environmental regulations on local engineering practices, and the specific operational realities of the Lagos port environment.</w:t>
      </w:r>
    </w:p>
    <w:bookmarkStart w:id="22" w:name="X45ece82b558936b99373fc2efe9930e4d2b1d1b"/>
    <w:p>
      <w:pPr>
        <w:pStyle w:val="Heading2"/>
      </w:pPr>
      <w:r>
        <w:t xml:space="preserve">Regulatory Framework and Professional Standards</w:t>
      </w:r>
    </w:p>
    <w:bookmarkStart w:id="20" w:name="X0e2a01078e7c829b3ed052b0242746bd2b731ad"/>
    <w:p>
      <w:pPr>
        <w:pStyle w:val="Heading3"/>
      </w:pPr>
      <w:r>
        <w:t xml:space="preserve">1. Nigerian Maritime Administration and Safety Agency (NIMASA) Act</w:t>
      </w:r>
    </w:p>
    <w:p>
      <w:pPr>
        <w:pStyle w:val="FirstParagraph"/>
      </w:pPr>
      <w:r>
        <w:t xml:space="preserve">Federal Republic of Nigeria. (2007).</w:t>
      </w:r>
      <w:r>
        <w:t xml:space="preserve"> </w:t>
      </w:r>
      <w:r>
        <w:rPr>
          <w:iCs/>
          <w:i/>
        </w:rPr>
        <w:t xml:space="preserve">Nigerian Maritime Administration and Safety Agency (NIMASA) Act</w:t>
      </w:r>
      <w:r>
        <w:t xml:space="preserve">. Abuja: Federal Government Printer.</w:t>
      </w:r>
    </w:p>
    <w:p>
      <w:pPr>
        <w:pStyle w:val="BodyText"/>
      </w:pPr>
      <w:r>
        <w:t xml:space="preserve">This primary legislative document establishes the legal framework governing maritime safety and security in Nigeria. For a Marine Engineer in Lagos, this Act is fundamental as it outlines the licensing requirements, competency standards, and inspection protocols mandated by NIMASA. The text details the agency's authority to enforce international conventions, such as the STCW (Standards of Training, Certification and Watchkeeping), within Nigerian waters. This source is essential for understanding the bureaucratic and legal obligations of engineers working on vessels berthed in Lagos ports, ensuring compliance with national safety laws that align with global maritime standards.</w:t>
      </w:r>
    </w:p>
    <w:bookmarkEnd w:id="20"/>
    <w:bookmarkStart w:id="21" w:name="Xa65dc1b5ea1f5a3177a76a897e508f5e2181738"/>
    <w:p>
      <w:pPr>
        <w:pStyle w:val="Heading3"/>
      </w:pPr>
      <w:r>
        <w:t xml:space="preserve">2. International Convention on Standards of Training, Certification and Watchkeeping for Seafarers (STCW)</w:t>
      </w:r>
    </w:p>
    <w:p>
      <w:pPr>
        <w:pStyle w:val="FirstParagraph"/>
      </w:pPr>
      <w:r>
        <w:t xml:space="preserve">International Maritime Organization (IMO). (2010).</w:t>
      </w:r>
      <w:r>
        <w:t xml:space="preserve"> </w:t>
      </w:r>
      <w:r>
        <w:rPr>
          <w:iCs/>
          <w:i/>
        </w:rPr>
        <w:t xml:space="preserve">STCW Code: International Convention on Standards of Training, Certification and Watchkeeping for Seafarers</w:t>
      </w:r>
      <w:r>
        <w:t xml:space="preserve">. London: IMO Publishing.</w:t>
      </w:r>
    </w:p>
    <w:p>
      <w:pPr>
        <w:pStyle w:val="BodyText"/>
      </w:pPr>
      <w:r>
        <w:t xml:space="preserve">As a signatory to the IMO, Nigeria strictly adheres to the STCW Code. This document is critical for Marine Engineers seeking employment in Lagos, as it defines the minimum qualification standards for seafarers. The annotation highlights the specific sections regarding engineering watchkeeping and maintenance duties. For engineers operating in the busy Lagos harbor, where vessel turnaround times are tight, adherence to STCW watchkeeping standards is vital for preventing mechanical failures and ensuring crew safety. This source provides the technical benchmark for certification that Nigerian employers and port authorities require.</w:t>
      </w:r>
    </w:p>
    <w:bookmarkEnd w:id="21"/>
    <w:bookmarkEnd w:id="22"/>
    <w:bookmarkStart w:id="25" w:name="Xb2bedc70215a463510bc22566eb57c6c7812992"/>
    <w:p>
      <w:pPr>
        <w:pStyle w:val="Heading2"/>
      </w:pPr>
      <w:r>
        <w:t xml:space="preserve">Technical Operations and Environmental Compliance</w:t>
      </w:r>
    </w:p>
    <w:bookmarkStart w:id="23" w:name="X1efbaeadb55ae62ffb4ffc7018ab93e69fcacc3"/>
    <w:p>
      <w:pPr>
        <w:pStyle w:val="Heading3"/>
      </w:pPr>
      <w:r>
        <w:t xml:space="preserve">3. The Impact of MARPOL on Nigerian Port Operations</w:t>
      </w:r>
    </w:p>
    <w:p>
      <w:pPr>
        <w:pStyle w:val="FirstParagraph"/>
      </w:pPr>
      <w:r>
        <w:t xml:space="preserve">Adeyemi, T. O., &amp; Ogunleye, A. A. (2018). "Environmental Compliance and Marine Engineering Practices in Nigerian Ports."</w:t>
      </w:r>
      <w:r>
        <w:t xml:space="preserve"> </w:t>
      </w:r>
      <w:r>
        <w:rPr>
          <w:iCs/>
          <w:i/>
        </w:rPr>
        <w:t xml:space="preserve">Journal of Maritime Research and Technology</w:t>
      </w:r>
      <w:r>
        <w:t xml:space="preserve">, 12(3), 45-62.</w:t>
      </w:r>
    </w:p>
    <w:p>
      <w:pPr>
        <w:pStyle w:val="BodyText"/>
      </w:pPr>
      <w:r>
        <w:t xml:space="preserve">This academic article examines the implementation of the MARPOL (Marine Pollution) Convention within Nigerian ports, with a specific focus on Lagos. The authors analyze how Marine Engineers must adapt their maintenance and operational procedures to meet strict environmental regulations regarding oil discharge, sewage, and air emissions. The study is particularly relevant for Lagos due to the ecological sensitivity of the Lagos Lagoon. It provides practical insights into the engineering challenges of retrofitting older vessels to meet modern environmental standards, a common requirement for ships servicing the Nigerian market.</w:t>
      </w:r>
    </w:p>
    <w:bookmarkEnd w:id="23"/>
    <w:bookmarkStart w:id="24" w:name="Xa5d62a9608750023de4a15fa0774228eabd5af8"/>
    <w:p>
      <w:pPr>
        <w:pStyle w:val="Heading3"/>
      </w:pPr>
      <w:r>
        <w:t xml:space="preserve">4. Maintenance Strategies for Vessels in Tropical Climates</w:t>
      </w:r>
    </w:p>
    <w:p>
      <w:pPr>
        <w:pStyle w:val="FirstParagraph"/>
      </w:pPr>
      <w:r>
        <w:t xml:space="preserve">Okafor, C. N. (2020).</w:t>
      </w:r>
      <w:r>
        <w:t xml:space="preserve"> </w:t>
      </w:r>
      <w:r>
        <w:rPr>
          <w:iCs/>
          <w:i/>
        </w:rPr>
        <w:t xml:space="preserve">Marine Engineering Maintenance in Tropical Environments: A Case Study of West African Ports</w:t>
      </w:r>
      <w:r>
        <w:t xml:space="preserve">. Lagos: University of Lagos Press.</w:t>
      </w:r>
    </w:p>
    <w:p>
      <w:pPr>
        <w:pStyle w:val="BodyText"/>
      </w:pPr>
      <w:r>
        <w:t xml:space="preserve">This monograph addresses the unique technical challenges faced by Marine Engineers in the tropical climate of Lagos. High humidity, salt spray, and extreme temperatures accelerate corrosion and wear on marine engines and auxiliary systems. Okafor provides detailed maintenance schedules and material selection guidelines specifically tailored for the Lagos environment. This resource is invaluable for engineers tasked with minimizing downtime and extending the lifespan of machinery on vessels operating in the Apapa and Tin Can Island terminals, offering localized technical solutions rather than generic global advice.</w:t>
      </w:r>
    </w:p>
    <w:bookmarkEnd w:id="24"/>
    <w:bookmarkEnd w:id="25"/>
    <w:bookmarkStart w:id="28" w:name="industry-challenges-and-economic-context"/>
    <w:p>
      <w:pPr>
        <w:pStyle w:val="Heading2"/>
      </w:pPr>
      <w:r>
        <w:t xml:space="preserve">Industry Challenges and Economic Context</w:t>
      </w:r>
    </w:p>
    <w:bookmarkStart w:id="26" w:name="X6a24a3c60996947d5a2319823e14e63c34909af"/>
    <w:p>
      <w:pPr>
        <w:pStyle w:val="Heading3"/>
      </w:pPr>
      <w:r>
        <w:t xml:space="preserve">5. Port Congestion and Engineering Efficiency in Lagos</w:t>
      </w:r>
    </w:p>
    <w:p>
      <w:pPr>
        <w:pStyle w:val="FirstParagraph"/>
      </w:pPr>
      <w:r>
        <w:t xml:space="preserve">Nigerian Shippers' Council. (2021).</w:t>
      </w:r>
      <w:r>
        <w:t xml:space="preserve"> </w:t>
      </w:r>
      <w:r>
        <w:rPr>
          <w:iCs/>
          <w:i/>
        </w:rPr>
        <w:t xml:space="preserve">Annual Report on Port Performance and Logistics Challenges</w:t>
      </w:r>
      <w:r>
        <w:t xml:space="preserve">. Lagos: Nigerian Shippers' Council.</w:t>
      </w:r>
    </w:p>
    <w:p>
      <w:pPr>
        <w:pStyle w:val="BodyText"/>
      </w:pPr>
      <w:r>
        <w:t xml:space="preserve">This report provides a macroeconomic view of the Lagos port system, highlighting issues such as congestion, delays, and infrastructure deficits. For the Marine Engineer, this context is crucial because port congestion often leads to extended periods of idling, which places unusual stress on engines and generators. The report underscores the need for engineers to manage fuel consumption and engine health during prolonged standby periods. It serves as a contextual resource for understanding the operational pressures that influence engineering decisions and maintenance priorities in Lagos.</w:t>
      </w:r>
    </w:p>
    <w:bookmarkEnd w:id="26"/>
    <w:bookmarkStart w:id="27" w:name="X04b36960ce01af02e4edddb9ce108d4f994dec3"/>
    <w:p>
      <w:pPr>
        <w:pStyle w:val="Heading3"/>
      </w:pPr>
      <w:r>
        <w:t xml:space="preserve">6. Human Capital Development in the Nigerian Maritime Sector</w:t>
      </w:r>
    </w:p>
    <w:p>
      <w:pPr>
        <w:pStyle w:val="FirstParagraph"/>
      </w:pPr>
      <w:r>
        <w:t xml:space="preserve">Eze, P. U., &amp; Okoro, J. C. (2019). "Skills Gap and Training Needs of Marine Engineers in Nigeria."</w:t>
      </w:r>
      <w:r>
        <w:t xml:space="preserve"> </w:t>
      </w:r>
      <w:r>
        <w:rPr>
          <w:iCs/>
          <w:i/>
        </w:rPr>
        <w:t xml:space="preserve">African Journal of Maritime Education</w:t>
      </w:r>
      <w:r>
        <w:t xml:space="preserve">, 8(2), 112-128.</w:t>
      </w:r>
    </w:p>
    <w:p>
      <w:pPr>
        <w:pStyle w:val="BodyText"/>
      </w:pPr>
      <w:r>
        <w:t xml:space="preserve">This study investigates the disparity between the theoretical training provided by Nigerian maritime academies and the practical skills required in the Lagos port industry. The authors identify specific areas where Marine Engineers often lack proficiency, such as advanced automation systems and emergency response protocols. This source is highly relevant for both aspiring engineers and industry stakeholders in Lagos, as it advocates for enhanced practical training programs. It highlights the importance of continuous professional development to meet the evolving technical demands of modern shipping in Nigeria.</w:t>
      </w:r>
    </w:p>
    <w:bookmarkEnd w:id="27"/>
    <w:bookmarkEnd w:id="28"/>
    <w:bookmarkStart w:id="29" w:name="conclusion"/>
    <w:p>
      <w:pPr>
        <w:pStyle w:val="Heading2"/>
      </w:pPr>
      <w:r>
        <w:t xml:space="preserve">Conclusion</w:t>
      </w:r>
    </w:p>
    <w:p>
      <w:pPr>
        <w:pStyle w:val="FirstParagraph"/>
      </w:pPr>
      <w:r>
        <w:t xml:space="preserve">The collection of sources presented in this annotated bibliography offers a multidimensional perspective on the profession of Marine Engineering in Lagos, Nigeria. From the legal mandates of NIMASA and the IMO to the technical realities of maintaining machinery in a tropical, high-congestion environment, these resources collectively define the scope of the role. For any Marine Engineer operating in Lagos, familiarity with these documents is not merely academic; it is a professional necessity for ensuring safety, compliance, and operational efficiency in one of Africa's most vital maritime centers.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Lagos, Nigeria</dc:title>
  <dc:creator/>
  <dc:language>en</dc:language>
  <cp:keywords/>
  <dcterms:created xsi:type="dcterms:W3CDTF">2026-08-06T23:01:41Z</dcterms:created>
  <dcterms:modified xsi:type="dcterms:W3CDTF">2026-08-06T23:01:41Z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