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w:t>
      </w:r>
      <w:r>
        <w:t xml:space="preserve"> </w:t>
      </w:r>
      <w:r>
        <w:t xml:space="preserve">in</w:t>
      </w:r>
      <w:r>
        <w:t xml:space="preserve"> </w:t>
      </w:r>
      <w:r>
        <w:t xml:space="preserve">Singapore</w:t>
      </w:r>
    </w:p>
    <w:bookmarkStart w:id="24" w:name="X2605aca2fdb0e8db593530dcc2da482ae8414f2"/>
    <w:p>
      <w:pPr>
        <w:pStyle w:val="Heading1"/>
      </w:pPr>
      <w:r>
        <w:t xml:space="preserve">Annotated Bibliography: The Role and Regulation of the Marine Engineer in Singapore</w:t>
      </w:r>
    </w:p>
    <w:p>
      <w:pPr>
        <w:pStyle w:val="FirstParagraph"/>
      </w:pPr>
      <w:r>
        <w:t xml:space="preserve">This annotated bibliography compiles essential resources regarding the profession of the Marine Engineer within the specific jurisdiction of Singapore. As a premier global maritime hub, Singapore enforces rigorous standards for marine engineering, governed by the Maritime and Port Authority of Singapore (MPA). The following entries cover regulatory frameworks, educational pathways, and the evolving technical requirements for marine engineers operating in Singaporean waters.</w:t>
      </w:r>
    </w:p>
    <w:bookmarkStart w:id="20" w:name="regulatory-framework-and-certification"/>
    <w:p>
      <w:pPr>
        <w:pStyle w:val="Heading2"/>
      </w:pPr>
      <w:r>
        <w:t xml:space="preserve">Regulatory Framework and Certification</w:t>
      </w:r>
    </w:p>
    <w:p>
      <w:pPr>
        <w:pStyle w:val="FirstParagraph"/>
      </w:pPr>
      <w:r>
        <w:t xml:space="preserve">Maritime and Port Authority of Singapore. (2023).</w:t>
      </w:r>
      <w:r>
        <w:t xml:space="preserve"> </w:t>
      </w:r>
      <w:r>
        <w:rPr>
          <w:iCs/>
          <w:i/>
        </w:rPr>
        <w:t xml:space="preserve">Marine Personnel Certification and Licensing Requirements</w:t>
      </w:r>
      <w:r>
        <w:t xml:space="preserve">. Singapore: MPA Publications.</w:t>
      </w:r>
    </w:p>
    <w:p>
      <w:pPr>
        <w:pStyle w:val="BodyText"/>
      </w:pPr>
      <w:r>
        <w:t xml:space="preserve">This official publication by the MPA serves as the primary reference for the certification of marine engineers in Singapore. It details the specific requirements for obtaining the Certificate of Competency (CoC) for various ranks, from Junior Engineer to Chief Engineer. The document is critical for understanding how Singapore aligns its domestic regulations with the International Convention on Standards of Training, Certification and Watchkeeping for Seafarers (STCW). For a marine engineer seeking employment in Singapore, this text outlines the mandatory sea service hours, medical fitness standards, and examination procedures required to legally operate machinery on board vessels registered under the Singapore flag.</w:t>
      </w:r>
    </w:p>
    <w:p>
      <w:pPr>
        <w:pStyle w:val="BodyText"/>
      </w:pPr>
      <w:r>
        <w:t xml:space="preserve">International Maritime Organization. (2010).</w:t>
      </w:r>
      <w:r>
        <w:t xml:space="preserve"> </w:t>
      </w:r>
      <w:r>
        <w:rPr>
          <w:iCs/>
          <w:i/>
        </w:rPr>
        <w:t xml:space="preserve">International Convention on Standards of Training, Certification and Watchkeeping for Seafarers (STCW Code)</w:t>
      </w:r>
      <w:r>
        <w:t xml:space="preserve">. London: IMO.</w:t>
      </w:r>
    </w:p>
    <w:p>
      <w:pPr>
        <w:pStyle w:val="BodyText"/>
      </w:pPr>
      <w:r>
        <w:t xml:space="preserve">While an international treaty, the STCW Code is the foundational legal document governing the marine engineer profession in Singapore. This resource explains the global standards that the MPA enforces locally. It is particularly relevant for marine engineers in Singapore because the country acts as a major flag state and port of call. The document specifies the technical knowledge required regarding marine propulsion, electrical systems, and safety procedures. Understanding this code is essential for any marine engineer navigating the regulatory landscape of Singapore, as local licensing is directly derived from these international mandates.</w:t>
      </w:r>
    </w:p>
    <w:bookmarkEnd w:id="20"/>
    <w:bookmarkStart w:id="21" w:name="education-and-training-pathways"/>
    <w:p>
      <w:pPr>
        <w:pStyle w:val="Heading2"/>
      </w:pPr>
      <w:r>
        <w:t xml:space="preserve">Education and Training Pathways</w:t>
      </w:r>
    </w:p>
    <w:p>
      <w:pPr>
        <w:pStyle w:val="FirstParagraph"/>
      </w:pPr>
      <w:r>
        <w:t xml:space="preserve">Singapore Polytechnic. (2024).</w:t>
      </w:r>
      <w:r>
        <w:t xml:space="preserve"> </w:t>
      </w:r>
      <w:r>
        <w:rPr>
          <w:iCs/>
          <w:i/>
        </w:rPr>
        <w:t xml:space="preserve">Marine Engineering Diploma Programme Overview</w:t>
      </w:r>
      <w:r>
        <w:t xml:space="preserve">. Singapore: SP Academic Registry.</w:t>
      </w:r>
    </w:p>
    <w:p>
      <w:pPr>
        <w:pStyle w:val="BodyText"/>
      </w:pPr>
      <w:r>
        <w:t xml:space="preserve">This resource provides a detailed breakdown of the academic curriculum offered by Singapore Polytechnic, one of the leading institutions for maritime education in the region. It is highly relevant for aspiring marine engineers in Singapore, as the diploma is often the first step toward professional certification. The document outlines the core modules, including thermodynamics, fluid mechanics, and marine electrical systems, which are tailored to meet the requirements of the MPA. It also highlights the integration of practical training and industry attachments, demonstrating how Singaporean educational institutions prepare marine engineers for the technical demands of the local shipping industry.</w:t>
      </w:r>
    </w:p>
    <w:p>
      <w:pPr>
        <w:pStyle w:val="BodyText"/>
      </w:pPr>
      <w:r>
        <w:t xml:space="preserve">Ngee Ann Polytechnic. (2023).</w:t>
      </w:r>
      <w:r>
        <w:t xml:space="preserve"> </w:t>
      </w:r>
      <w:r>
        <w:rPr>
          <w:iCs/>
          <w:i/>
        </w:rPr>
        <w:t xml:space="preserve">Marine Engineering: Bridging Academia and Industry in Singapore</w:t>
      </w:r>
      <w:r>
        <w:t xml:space="preserve">. Singapore: NP Research Division.</w:t>
      </w:r>
    </w:p>
    <w:p>
      <w:pPr>
        <w:pStyle w:val="BodyText"/>
      </w:pPr>
      <w:r>
        <w:t xml:space="preserve">This report examines the collaborative efforts between Ngee Ann Polytechnic and major shipping companies in Singapore to train the next generation of marine engineers. It discusses the specific competencies required in the modern Singaporean maritime sector, such as proficiency in automated engine systems and environmental compliance. The document is valuable for understanding the practical skills that employers in Singapore prioritize. It also provides insight into the career progression pathways available to marine engineers who graduate from local polytechnics, emphasizing the strong link between academic performance and employment opportunities within Singapore's port operations.</w:t>
      </w:r>
    </w:p>
    <w:bookmarkEnd w:id="21"/>
    <w:bookmarkStart w:id="22" w:name="technical-and-environmental-standards"/>
    <w:p>
      <w:pPr>
        <w:pStyle w:val="Heading2"/>
      </w:pPr>
      <w:r>
        <w:t xml:space="preserve">Technical and Environmental Standards</w:t>
      </w:r>
    </w:p>
    <w:p>
      <w:pPr>
        <w:pStyle w:val="FirstParagraph"/>
      </w:pPr>
      <w:r>
        <w:t xml:space="preserve">Maritime and Port Authority of Singapore. (2022).</w:t>
      </w:r>
      <w:r>
        <w:t xml:space="preserve"> </w:t>
      </w:r>
      <w:r>
        <w:rPr>
          <w:iCs/>
          <w:i/>
        </w:rPr>
        <w:t xml:space="preserve">Guidelines on Sulphur Emission Control and Marine Engine Compliance</w:t>
      </w:r>
      <w:r>
        <w:t xml:space="preserve">. Singapore: MPA Environmental Division.</w:t>
      </w:r>
    </w:p>
    <w:p>
      <w:pPr>
        <w:pStyle w:val="BodyText"/>
      </w:pPr>
      <w:r>
        <w:t xml:space="preserve">This technical guideline is crucial for marine engineers operating in Singapore, given the country's strict enforcement of environmental regulations. It details the requirements for complying with the IMO 2020 sulphur cap and other emission control area (ECA) regulations. For a marine engineer in Singapore, this document provides the necessary technical specifications for engine modifications, fuel management, and scrubber systems. It highlights the evolving role of the marine engineer in Singapore, shifting from pure mechanical maintenance to active environmental management and regulatory compliance to ensure vessels can operate legally within Singaporean waters.</w:t>
      </w:r>
    </w:p>
    <w:p>
      <w:pPr>
        <w:pStyle w:val="BodyText"/>
      </w:pPr>
      <w:r>
        <w:t xml:space="preserve">The Singapore Shipping Association. (2023).</w:t>
      </w:r>
      <w:r>
        <w:t xml:space="preserve"> </w:t>
      </w:r>
      <w:r>
        <w:rPr>
          <w:iCs/>
          <w:i/>
        </w:rPr>
        <w:t xml:space="preserve">Marine Engineering in the Age of Digitalization and Green Shipping</w:t>
      </w:r>
      <w:r>
        <w:t xml:space="preserve">. Singapore: SSA Publications.</w:t>
      </w:r>
    </w:p>
    <w:p>
      <w:pPr>
        <w:pStyle w:val="BodyText"/>
      </w:pPr>
      <w:r>
        <w:t xml:space="preserve">This industry report explores the future of the marine engineer profession in Singapore, focusing on the impact of digitalization and sustainability. It discusses how Singapore is positioning itself as a center for green shipping technologies and what this means for the skillset of marine engineers. The document covers topics such as alternative fuels, energy efficiency management, and the use of data analytics in engine performance monitoring. It is an essential read for marine engineers in Singapore who wish to future-proof their careers, as it outlines the emerging technical requirements and the strategic importance of the marine engineering sector to Singapore's national economic goals.</w:t>
      </w:r>
    </w:p>
    <w:bookmarkEnd w:id="22"/>
    <w:bookmarkStart w:id="23" w:name="professional-development-and-safety"/>
    <w:p>
      <w:pPr>
        <w:pStyle w:val="Heading2"/>
      </w:pPr>
      <w:r>
        <w:t xml:space="preserve">Professional Development and Safety</w:t>
      </w:r>
    </w:p>
    <w:p>
      <w:pPr>
        <w:pStyle w:val="FirstParagraph"/>
      </w:pPr>
      <w:r>
        <w:t xml:space="preserve">Maritime and Port Authority of Singapore. (2021).</w:t>
      </w:r>
      <w:r>
        <w:t xml:space="preserve"> </w:t>
      </w:r>
      <w:r>
        <w:rPr>
          <w:iCs/>
          <w:i/>
        </w:rPr>
        <w:t xml:space="preserve">Code of Practice for Marine Engineering Safety and Maintenance</w:t>
      </w:r>
      <w:r>
        <w:t xml:space="preserve">. Singapore: MPA Safety Division.</w:t>
      </w:r>
    </w:p>
    <w:p>
      <w:pPr>
        <w:pStyle w:val="BodyText"/>
      </w:pPr>
      <w:r>
        <w:t xml:space="preserve">This code of practice establishes the safety standards that marine engineers must adhere to while working on vessels in Singapore. It covers procedures for lockout/tagout, confined space entry, and emergency response protocols specific to marine engineering environments. For marine engineers in Singapore, this document is a mandatory reference for daily operations, ensuring that maintenance activities are conducted safely and in compliance with local laws. It also emphasizes the importance of continuous professional development and safety training, reflecting Singapore's commitment to maintaining a zero-accident culture in its maritime industry.</w:t>
      </w:r>
    </w:p>
    <w:p>
      <w:pPr>
        <w:pStyle w:val="BodyText"/>
      </w:pPr>
      <w:r>
        <w:t xml:space="preserve">Institute of Marine Engineering, Science and Technology (IMEST). (2022).</w:t>
      </w:r>
      <w:r>
        <w:t xml:space="preserve"> </w:t>
      </w:r>
      <w:r>
        <w:rPr>
          <w:iCs/>
          <w:i/>
        </w:rPr>
        <w:t xml:space="preserve">Professional Development for Marine Engineers in the Asia-Pacific Region</w:t>
      </w:r>
      <w:r>
        <w:t xml:space="preserve">. London: IMarEST.</w:t>
      </w:r>
    </w:p>
    <w:p>
      <w:pPr>
        <w:pStyle w:val="BodyText"/>
      </w:pPr>
      <w:r>
        <w:t xml:space="preserve">Although an international body, this publication includes significant case studies and data relevant to Singapore, a key member state in the Asia-Pacific region. It discusses the importance of professional membership and continuous learning for marine engineers. For marine engineers in Singapore, this resource provides guidance on how to maintain professional competence through workshops, seminars, and advanced certifications. It highlights the global recognition of Singaporean marine engineering standards and encourages local engineers to engage with international best practices, thereby enhancing their professional standing and employability within the competitive Singaporean maritime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 in Singapore</dc:title>
  <dc:creator/>
  <dc:language>en</dc:language>
  <cp:keywords/>
  <dcterms:created xsi:type="dcterms:W3CDTF">2026-08-07T03:01:43Z</dcterms:created>
  <dcterms:modified xsi:type="dcterms:W3CDTF">2026-08-07T03:01:43Z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