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Barcelona,</w:t>
      </w:r>
      <w:r>
        <w:t xml:space="preserve"> </w:t>
      </w:r>
      <w:r>
        <w:t xml:space="preserve">Spain</w:t>
      </w:r>
    </w:p>
    <w:bookmarkStart w:id="23" w:name="X462d7618cde94d7b193f8c82b0d39d717e389f6"/>
    <w:p>
      <w:pPr>
        <w:pStyle w:val="Heading1"/>
      </w:pPr>
      <w:r>
        <w:t xml:space="preserve">Annotated Bibliography: The Role and Regulation of the Marine Engineer in Barcelona, Spain</w:t>
      </w:r>
    </w:p>
    <w:p>
      <w:pPr>
        <w:pStyle w:val="FirstParagraph"/>
      </w:pPr>
      <w:r>
        <w:t xml:space="preserve">This annotated bibliography compiles essential resources regarding the profession of the Marine Engineer, with a specific focus on the regulatory, educational, and industrial landscape of Barcelona, Spain. The collection addresses the technical competencies required for marine engineering, the legal frameworks governing maritime professionals in Spain, and the unique opportunities presented by Barcelona's status as a premier maritime hub in the Mediterranean.</w:t>
      </w:r>
    </w:p>
    <w:bookmarkStart w:id="20" w:name="introduction"/>
    <w:p>
      <w:pPr>
        <w:pStyle w:val="Heading2"/>
      </w:pPr>
      <w:r>
        <w:t xml:space="preserve">Introduction</w:t>
      </w:r>
    </w:p>
    <w:p>
      <w:pPr>
        <w:pStyle w:val="FirstParagraph"/>
      </w:pPr>
      <w:r>
        <w:t xml:space="preserve">The role of the Marine Engineer is pivotal to the global shipping industry, responsible for the operation and maintenance of mechanical and electrical systems aboard vessels. In the context of Spain, and specifically Barcelona, this profession is deeply intertwined with the city's rich maritime history and its modern status as a center for shipbuilding, naval architecture, and maritime logistics. The following entries provide a comprehensive overview of the educational pathways, legal requirements, and professional challenges facing marine engineers in this region.</w:t>
      </w:r>
    </w:p>
    <w:bookmarkEnd w:id="20"/>
    <w:bookmarkStart w:id="21" w:name="bibliography"/>
    <w:p>
      <w:pPr>
        <w:pStyle w:val="Heading2"/>
      </w:pPr>
      <w:r>
        <w:t xml:space="preserve">Bibliography</w:t>
      </w:r>
    </w:p>
    <w:p>
      <w:pPr>
        <w:pStyle w:val="FirstParagraph"/>
      </w:pPr>
      <w:r>
        <w:t xml:space="preserve">European Maritime Safety Agency (EMSA). (2023).</w:t>
      </w:r>
      <w:r>
        <w:t xml:space="preserve"> </w:t>
      </w:r>
      <w:r>
        <w:rPr>
          <w:iCs/>
          <w:i/>
        </w:rPr>
        <w:t xml:space="preserve">Seafarer Competence and Training: Standards and Implementation in the EU</w:t>
      </w:r>
      <w:r>
        <w:t xml:space="preserve">. EMSA Publications.</w:t>
      </w:r>
    </w:p>
    <w:p>
      <w:pPr>
        <w:pStyle w:val="BodyText"/>
      </w:pPr>
      <w:r>
        <w:t xml:space="preserve">This report outlines the European Union's directives regarding the training and certification of seafarers, including marine engineers. It details the implementation of the STCW (Standards of Training, Certification and Watchkeeping) Convention across member states, including Spain. The document emphasizes the harmonization of safety standards and the continuous professional development required for engineers operating in European waters.</w:t>
      </w:r>
    </w:p>
    <w:p>
      <w:pPr>
        <w:pStyle w:val="BodyText"/>
      </w:pPr>
      <w:r>
        <w:t xml:space="preserve">This source is highly authoritative as it represents the regulatory body overseeing maritime safety in Europe. It provides a clear framework for understanding the baseline competencies required for marine engineers.</w:t>
      </w:r>
    </w:p>
    <w:p>
      <w:pPr>
        <w:pStyle w:val="BodyText"/>
      </w:pPr>
      <w:r>
        <w:t xml:space="preserve">For a marine engineer in Barcelona, this document is crucial as it defines the legal standards they must meet to work on EU-flagged vessels. It highlights the importance of adhering to international safety protocols, which are strictly enforced in Spanish ports.</w:t>
      </w:r>
    </w:p>
    <w:p>
      <w:pPr>
        <w:pStyle w:val="BodyText"/>
      </w:pPr>
      <w:r>
        <w:t xml:space="preserve">Ministry of Transport, Mobility and Urban Agenda (MITMA). (2022).</w:t>
      </w:r>
      <w:r>
        <w:t xml:space="preserve"> </w:t>
      </w:r>
      <w:r>
        <w:rPr>
          <w:iCs/>
          <w:i/>
        </w:rPr>
        <w:t xml:space="preserve">Reglamento de Formación y Certificación de la Gente de Mar</w:t>
      </w:r>
      <w:r>
        <w:t xml:space="preserve">. Boletín Oficial del Estado.</w:t>
      </w:r>
    </w:p>
    <w:p>
      <w:pPr>
        <w:pStyle w:val="BodyText"/>
      </w:pPr>
      <w:r>
        <w:t xml:space="preserve">This official regulation from the Spanish government details the specific requirements for the training and certification of maritime personnel in Spain. It covers the educational pathways for marine engineers, including the necessary academic qualifications, practical sea time, and examinations required to obtain licenses from the Spanish Maritime Authority.</w:t>
      </w:r>
    </w:p>
    <w:p>
      <w:pPr>
        <w:pStyle w:val="BodyText"/>
      </w:pPr>
      <w:r>
        <w:t xml:space="preserve">As a primary legal source, this document is indispensable for anyone seeking to practice as a marine engineer in Spain. It provides precise information on the bureaucratic and educational steps required for certification.</w:t>
      </w:r>
    </w:p>
    <w:p>
      <w:pPr>
        <w:pStyle w:val="BodyText"/>
      </w:pPr>
      <w:r>
        <w:t xml:space="preserve">This is directly relevant to marine engineers in Barcelona, as it outlines the national framework within which they must operate. It is essential for understanding the local certification process and the legal obligations of the profession in Spain.</w:t>
      </w:r>
    </w:p>
    <w:p>
      <w:pPr>
        <w:pStyle w:val="BodyText"/>
      </w:pPr>
      <w:r>
        <w:t xml:space="preserve">Universitat Politècnica de Catalunya (UPC). (2023).</w:t>
      </w:r>
      <w:r>
        <w:t xml:space="preserve"> </w:t>
      </w:r>
      <w:r>
        <w:rPr>
          <w:iCs/>
          <w:i/>
        </w:rPr>
        <w:t xml:space="preserve">Master's Degree in Naval Architecture and Marine Engineering: Program Overview</w:t>
      </w:r>
      <w:r>
        <w:t xml:space="preserve">. UPC Faculty of Nautical Sciences.</w:t>
      </w:r>
    </w:p>
    <w:p>
      <w:pPr>
        <w:pStyle w:val="BodyText"/>
      </w:pPr>
      <w:r>
        <w:t xml:space="preserve">This document provides an overview of the Master's program in Naval Architecture and Marine Engineering offered by the Universitat Politècnica de Catalunya in Barcelona. It details the curriculum, which includes advanced courses in marine propulsion, ship stability, and maritime law. The program is designed to prepare students for leadership roles in the maritime industry.</w:t>
      </w:r>
    </w:p>
    <w:p>
      <w:pPr>
        <w:pStyle w:val="BodyText"/>
      </w:pPr>
      <w:r>
        <w:t xml:space="preserve">This source is valuable for understanding the educational opportunities available in Barcelona. It highlights the city's commitment to providing high-quality, specialized training for marine engineers.</w:t>
      </w:r>
    </w:p>
    <w:p>
      <w:pPr>
        <w:pStyle w:val="BodyText"/>
      </w:pPr>
      <w:r>
        <w:t xml:space="preserve">For aspiring or current marine engineers in Barcelona, this document is highly relevant as it outlines the academic pathways available locally. It demonstrates how Barcelona serves as a hub for advanced maritime education in Spain.</w:t>
      </w:r>
    </w:p>
    <w:p>
      <w:pPr>
        <w:pStyle w:val="BodyText"/>
      </w:pPr>
      <w:r>
        <w:t xml:space="preserve">Barcelona Port Authority (APB). (2023).</w:t>
      </w:r>
      <w:r>
        <w:t xml:space="preserve"> </w:t>
      </w:r>
      <w:r>
        <w:rPr>
          <w:iCs/>
          <w:i/>
        </w:rPr>
        <w:t xml:space="preserve">Strategic Plan 2023-2030: Sustainability and Innovation in Maritime Operations</w:t>
      </w:r>
      <w:r>
        <w:t xml:space="preserve">. APB Publications.</w:t>
      </w:r>
    </w:p>
    <w:p>
      <w:pPr>
        <w:pStyle w:val="BodyText"/>
      </w:pPr>
      <w:r>
        <w:t xml:space="preserve">This strategic plan outlines the future direction of the Port of Barcelona, focusing on sustainability, digitalization, and innovation. It discusses the role of marine engineers in implementing green technologies, reducing emissions, and improving operational efficiency. The plan also highlights the port's commitment to fostering a skilled workforce capable of meeting these challenges.</w:t>
      </w:r>
    </w:p>
    <w:p>
      <w:pPr>
        <w:pStyle w:val="BodyText"/>
      </w:pPr>
      <w:r>
        <w:t xml:space="preserve">This document provides valuable insights into the evolving demands of the maritime industry in Barcelona. It is a forward-looking resource that highlights the importance of innovation and sustainability in marine engineering.</w:t>
      </w:r>
    </w:p>
    <w:p>
      <w:pPr>
        <w:pStyle w:val="BodyText"/>
      </w:pPr>
      <w:r>
        <w:t xml:space="preserve">This is highly relevant for marine engineers in Barcelona, as it outlines the key priorities of the port authority. It underscores the need for engineers to be proficient in emerging technologies and sustainable practices.</w:t>
      </w:r>
    </w:p>
    <w:p>
      <w:pPr>
        <w:pStyle w:val="BodyText"/>
      </w:pPr>
      <w:r>
        <w:t xml:space="preserve">International Maritime Organization (IMO). (2022).</w:t>
      </w:r>
      <w:r>
        <w:t xml:space="preserve"> </w:t>
      </w:r>
      <w:r>
        <w:rPr>
          <w:iCs/>
          <w:i/>
        </w:rPr>
        <w:t xml:space="preserve">Marine Environment Protection Committee: Guidelines on Alternative Fuels</w:t>
      </w:r>
      <w:r>
        <w:t xml:space="preserve">. IMO Publications.</w:t>
      </w:r>
    </w:p>
    <w:p>
      <w:pPr>
        <w:pStyle w:val="BodyText"/>
      </w:pPr>
      <w:r>
        <w:t xml:space="preserve">This report provides guidelines on the use of alternative fuels in the maritime industry, including liquefied natural gas (LNG), hydrogen, and ammonia. It discusses the technical and safety considerations for marine engineers working with these new fuel types. The document also addresses the regulatory framework for the adoption of alternative fuels.</w:t>
      </w:r>
    </w:p>
    <w:p>
      <w:pPr>
        <w:pStyle w:val="BodyText"/>
      </w:pPr>
      <w:r>
        <w:t xml:space="preserve">This source is essential for understanding the global shift towards sustainable maritime operations. It provides practical guidance for marine engineers on the technical aspects of working with alternative fuels.</w:t>
      </w:r>
    </w:p>
    <w:p>
      <w:pPr>
        <w:pStyle w:val="BodyText"/>
      </w:pPr>
      <w:r>
        <w:t xml:space="preserve">For marine engineers in Barcelona, this document is highly relevant as the Port of Barcelona is actively promoting the use of alternative fuels. It highlights the need for engineers to be knowledgeable about these emerging technologies.</w:t>
      </w:r>
    </w:p>
    <w:p>
      <w:pPr>
        <w:pStyle w:val="BodyText"/>
      </w:pPr>
      <w:r>
        <w:t xml:space="preserve">Colegio Oficial de Ingenieros Navales de España (COINE). (2023).</w:t>
      </w:r>
      <w:r>
        <w:t xml:space="preserve"> </w:t>
      </w:r>
      <w:r>
        <w:rPr>
          <w:iCs/>
          <w:i/>
        </w:rPr>
        <w:t xml:space="preserve">Professional Profile and Ethical Code of the Naval Engineer</w:t>
      </w:r>
      <w:r>
        <w:t xml:space="preserve">. COINE Publications.</w:t>
      </w:r>
    </w:p>
    <w:p>
      <w:pPr>
        <w:pStyle w:val="BodyText"/>
      </w:pPr>
      <w:r>
        <w:t xml:space="preserve">This document outlines the professional profile and ethical code of conduct for naval engineers in Spain. It defines the responsibilities of marine engineers, including their role in ensuring the safety and efficiency of maritime operations. The document also emphasizes the importance of continuous professional development and ethical practice.</w:t>
      </w:r>
    </w:p>
    <w:p>
      <w:pPr>
        <w:pStyle w:val="BodyText"/>
      </w:pPr>
      <w:r>
        <w:t xml:space="preserve">This source is valuable for understanding the professional expectations and ethical standards of marine engineers in Spain. It provides a clear framework for professional conduct.</w:t>
      </w:r>
    </w:p>
    <w:p>
      <w:pPr>
        <w:pStyle w:val="BodyText"/>
      </w:pPr>
      <w:r>
        <w:t xml:space="preserve">This is directly relevant to marine engineers in Barcelona, as it outlines the professional standards they are expected to uphold. It is an important resource for understanding the role of the professional college in regulating the profession.</w:t>
      </w:r>
    </w:p>
    <w:p>
      <w:pPr>
        <w:pStyle w:val="BodyText"/>
      </w:pPr>
      <w:r>
        <w:t xml:space="preserve">García, J., &amp; Martínez, L. (2022).</w:t>
      </w:r>
      <w:r>
        <w:t xml:space="preserve"> </w:t>
      </w:r>
      <w:r>
        <w:rPr>
          <w:iCs/>
          <w:i/>
        </w:rPr>
        <w:t xml:space="preserve">The Impact of Digitalization on Marine Engineering in the Mediterranean</w:t>
      </w:r>
      <w:r>
        <w:t xml:space="preserve">. Journal of Maritime Technology and Engineering, 15(3), 45-60.</w:t>
      </w:r>
    </w:p>
    <w:p>
      <w:pPr>
        <w:pStyle w:val="BodyText"/>
      </w:pPr>
      <w:r>
        <w:t xml:space="preserve">This academic article examines the impact of digitalization on marine engineering practices in the Mediterranean region, with a focus on Spain. It discusses the adoption of smart technologies, such as IoT sensors and AI-driven maintenance systems, and their implications for the role of marine engineers. The article also addresses the challenges of integrating these technologies into existing maritime operations.</w:t>
      </w:r>
    </w:p>
    <w:p>
      <w:pPr>
        <w:pStyle w:val="BodyText"/>
      </w:pPr>
      <w:r>
        <w:t xml:space="preserve">This source provides a scholarly perspective on the technological trends shaping the marine engineering profession. It is well-researched and offers valuable insights into the future of the field.</w:t>
      </w:r>
    </w:p>
    <w:p>
      <w:pPr>
        <w:pStyle w:val="BodyText"/>
      </w:pPr>
      <w:r>
        <w:t xml:space="preserve">This is highly relevant for marine engineers in Barcelona, as the city is at the forefront of digital innovation in the maritime sector. It highlights the need for engineers to be proficient in digital technologies.</w:t>
      </w:r>
    </w:p>
    <w:p>
      <w:pPr>
        <w:pStyle w:val="BodyText"/>
      </w:pPr>
      <w:r>
        <w:t xml:space="preserve">Spanish Shipowners' Association (APC). (2023).</w:t>
      </w:r>
      <w:r>
        <w:t xml:space="preserve"> </w:t>
      </w:r>
      <w:r>
        <w:rPr>
          <w:iCs/>
          <w:i/>
        </w:rPr>
        <w:t xml:space="preserve">Annual Report: The State of the Maritime Industry in Spain</w:t>
      </w:r>
      <w:r>
        <w:t xml:space="preserve">. APC Publications.</w:t>
      </w:r>
    </w:p>
    <w:p>
      <w:pPr>
        <w:pStyle w:val="BodyText"/>
      </w:pPr>
      <w:r>
        <w:t xml:space="preserve">This annual report provides an overview of the maritime industry in Spain, including the demand for marine engineers, employment trends, and key challenges facing the sector. It also discusses the role of the industry in the national economy and the importance of investing in human capital.</w:t>
      </w:r>
    </w:p>
    <w:p>
      <w:pPr>
        <w:pStyle w:val="BodyText"/>
      </w:pPr>
      <w:r>
        <w:t xml:space="preserve">This source is valuable for understanding the economic and employment landscape for marine engineers in Spain. It provides data-driven insights into the industry's needs and priorities.</w:t>
      </w:r>
    </w:p>
    <w:p>
      <w:pPr>
        <w:pStyle w:val="BodyText"/>
      </w:pPr>
      <w:r>
        <w:t xml:space="preserve">This is directly relevant to marine engineers in Barcelona, as it outlines the job market and career opportunities in the region. It is an important resource for understanding the industry's perspective on the profession.</w:t>
      </w:r>
    </w:p>
    <w:bookmarkEnd w:id="21"/>
    <w:bookmarkStart w:id="22" w:name="conclusion"/>
    <w:p>
      <w:pPr>
        <w:pStyle w:val="Heading2"/>
      </w:pPr>
      <w:r>
        <w:t xml:space="preserve">Conclusion</w:t>
      </w:r>
    </w:p>
    <w:p>
      <w:pPr>
        <w:pStyle w:val="FirstParagraph"/>
      </w:pPr>
      <w:r>
        <w:t xml:space="preserve">This annotated bibliography provides a comprehensive overview of the key resources available for understanding the role of the marine engineer in Barcelona, Spain. The documents highlight the importance of regulatory compliance, advanced education, technological innovation, and professional ethics in the field. For marine engineers operating in Barcelona, these resources offer valuable insights into the opportunities and challenges of the profession in one of Europe's most dynamic maritime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Barcelona, Spain</dc:title>
  <dc:creator/>
  <dc:language>en</dc:language>
  <cp:keywords/>
  <dcterms:created xsi:type="dcterms:W3CDTF">2026-08-07T10:38:36Z</dcterms:created>
  <dcterms:modified xsi:type="dcterms:W3CDTF">2026-08-07T10:38:36Z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