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Dubai,</w:t>
      </w:r>
      <w:r>
        <w:t xml:space="preserve"> </w:t>
      </w:r>
      <w:r>
        <w:t xml:space="preserve">UAE</w:t>
      </w:r>
    </w:p>
    <w:bookmarkStart w:id="24" w:name="Xef6600e292a0a4aea10a66dbbff30a4f65346ad"/>
    <w:p>
      <w:pPr>
        <w:pStyle w:val="Heading1"/>
      </w:pPr>
      <w:r>
        <w:t xml:space="preserve">Annotated Bibliography: The Role of the Marine Engineer in the United Arab Emirates Dubai</w:t>
      </w:r>
    </w:p>
    <w:p>
      <w:pPr>
        <w:pStyle w:val="FirstParagraph"/>
      </w:pPr>
      <w:r>
        <w:t xml:space="preserve">The following annotated bibliography compiles essential resources regarding the profession of the Marine Engineer within the specific context of Dubai and the broader United Arab Emirates. This collection addresses regulatory frameworks, environmental challenges, technological advancements, and the economic significance of the maritime sector in this global hub.</w:t>
      </w:r>
    </w:p>
    <w:bookmarkStart w:id="20" w:name="X29a2f0a87216c6dd7f8237be2be51c4dd280076"/>
    <w:p>
      <w:pPr>
        <w:pStyle w:val="Heading2"/>
      </w:pPr>
      <w:r>
        <w:t xml:space="preserve">Regulatory Frameworks and Safety Standards</w:t>
      </w:r>
    </w:p>
    <w:p>
      <w:pPr>
        <w:pStyle w:val="FirstParagraph"/>
      </w:pPr>
      <w:r>
        <w:t xml:space="preserve">International Maritime Organization (IMO). (2021).</w:t>
      </w:r>
      <w:r>
        <w:t xml:space="preserve"> </w:t>
      </w:r>
      <w:r>
        <w:rPr>
          <w:iCs/>
          <w:i/>
        </w:rPr>
        <w:t xml:space="preserve">STCW Code: Standards of Training, Certification and Watchkeeping for Seafarers</w:t>
      </w:r>
      <w:r>
        <w:t xml:space="preserve">. London: IMO Publishing.</w:t>
      </w:r>
    </w:p>
    <w:p>
      <w:pPr>
        <w:pStyle w:val="BodyText"/>
      </w:pPr>
      <w:r>
        <w:t xml:space="preserve">This foundational document outlines the global standards for marine engineers. For a Marine Engineer operating in Dubai, compliance with the STCW Code is mandatory. The text details the competency requirements for engineering watchkeeping, which are strictly enforced by the Dubai Maritime City Authority (DMCA). This source is critical for understanding the baseline qualifications required to work on vessels docking at Jebel Ali Port, the largest man-made harbor in the world.</w:t>
      </w:r>
    </w:p>
    <w:p>
      <w:pPr>
        <w:pStyle w:val="BodyText"/>
      </w:pPr>
      <w:r>
        <w:t xml:space="preserve">Dubai Maritime City Authority. (2022).</w:t>
      </w:r>
      <w:r>
        <w:t xml:space="preserve"> </w:t>
      </w:r>
      <w:r>
        <w:rPr>
          <w:iCs/>
          <w:i/>
        </w:rPr>
        <w:t xml:space="preserve">Maritime Regulatory Framework and Licensing Procedures</w:t>
      </w:r>
      <w:r>
        <w:t xml:space="preserve">. Dubai, UAE: DMCA Publications.</w:t>
      </w:r>
    </w:p>
    <w:p>
      <w:pPr>
        <w:pStyle w:val="BodyText"/>
      </w:pPr>
      <w:r>
        <w:t xml:space="preserve">This official publication provides specific insights into the local regulatory environment of the United Arab Emirates Dubai. It details the licensing procedures for marine engineers, including the requirements for practicing within the Dubai Free Zones. The document highlights the alignment of local laws with international maritime conventions, offering a practical guide for engineers seeking employment or establishing engineering consultancy firms in the region.</w:t>
      </w:r>
    </w:p>
    <w:bookmarkEnd w:id="20"/>
    <w:bookmarkStart w:id="21" w:name="X4a5194b7c7eb648db0d6df3fb156e80b3068f1d"/>
    <w:p>
      <w:pPr>
        <w:pStyle w:val="Heading2"/>
      </w:pPr>
      <w:r>
        <w:t xml:space="preserve">Environmental Challenges and Sustainability</w:t>
      </w:r>
    </w:p>
    <w:p>
      <w:pPr>
        <w:pStyle w:val="FirstParagraph"/>
      </w:pPr>
      <w:r>
        <w:t xml:space="preserve">Al-Muhairi, S., &amp; Al-Hinai, H. (2020).</w:t>
      </w:r>
      <w:r>
        <w:t xml:space="preserve"> </w:t>
      </w:r>
      <w:r>
        <w:rPr>
          <w:iCs/>
          <w:i/>
        </w:rPr>
        <w:t xml:space="preserve">Marine Pollution and Environmental Management in the Arabian Gulf</w:t>
      </w:r>
      <w:r>
        <w:t xml:space="preserve">. Abu Dhabi: Emirates Center for Strategic Studies and Research.</w:t>
      </w:r>
    </w:p>
    <w:p>
      <w:pPr>
        <w:pStyle w:val="BodyText"/>
      </w:pPr>
      <w:r>
        <w:t xml:space="preserve">This study examines the unique environmental conditions of the Arabian Gulf, where temperatures and salinity levels pose specific challenges to marine engineering systems. For a Marine Engineer in Dubai, this text is vital for understanding the accelerated corrosion rates and thermal stress on engines and hulls. It discusses the role of engineers in mitigating pollution, a key priority for the UAE government as it strives to maintain the ecological balance of its coastal waters while expanding its maritime infrastructure.</w:t>
      </w:r>
    </w:p>
    <w:p>
      <w:pPr>
        <w:pStyle w:val="BodyText"/>
      </w:pPr>
      <w:r>
        <w:t xml:space="preserve">United Arab Emirates Ministry of Climate Change and Environment. (2023).</w:t>
      </w:r>
      <w:r>
        <w:t xml:space="preserve"> </w:t>
      </w:r>
      <w:r>
        <w:rPr>
          <w:iCs/>
          <w:i/>
        </w:rPr>
        <w:t xml:space="preserve">National Strategy for Sustainable Shipping</w:t>
      </w:r>
      <w:r>
        <w:t xml:space="preserve">. Abu Dhabi, UAE: MoCCAE.</w:t>
      </w:r>
    </w:p>
    <w:p>
      <w:pPr>
        <w:pStyle w:val="BodyText"/>
      </w:pPr>
      <w:r>
        <w:t xml:space="preserve">This strategic document outlines the UAE's commitment to reducing carbon emissions in the maritime sector. It is highly relevant to Marine Engineers working in Dubai, as it mandates the adoption of energy-efficient technologies and alternative fuels. The report provides a roadmap for engineers to align their maintenance and operational practices with the nation's sustainability goals, ensuring compliance with future environmental regulations in the region.</w:t>
      </w:r>
    </w:p>
    <w:bookmarkEnd w:id="21"/>
    <w:bookmarkStart w:id="22" w:name="Xdd09c416d680816d6d2e003f07dec228c1feb29"/>
    <w:p>
      <w:pPr>
        <w:pStyle w:val="Heading2"/>
      </w:pPr>
      <w:r>
        <w:t xml:space="preserve">Technological Advancements and Port Operations</w:t>
      </w:r>
    </w:p>
    <w:p>
      <w:pPr>
        <w:pStyle w:val="FirstParagraph"/>
      </w:pPr>
      <w:r>
        <w:t xml:space="preserve">Jebel Ali Port Authority. (2021).</w:t>
      </w:r>
      <w:r>
        <w:t xml:space="preserve"> </w:t>
      </w:r>
      <w:r>
        <w:rPr>
          <w:iCs/>
          <w:i/>
        </w:rPr>
        <w:t xml:space="preserve">Annual Report: Innovation and Digital Transformation in Port Operations</w:t>
      </w:r>
      <w:r>
        <w:t xml:space="preserve">. Dubai, UAE: DP World.</w:t>
      </w:r>
    </w:p>
    <w:p>
      <w:pPr>
        <w:pStyle w:val="BodyText"/>
      </w:pPr>
      <w:r>
        <w:t xml:space="preserve">As the primary gateway for trade in the Middle East, Jebel Ali Port is a focal point for marine engineering innovation. This report details the integration of automation and digital technologies in port operations. For the Marine Engineer, it highlights the increasing demand for expertise in smart ship technologies and remote monitoring systems. The document underscores the need for engineers in Dubai to adapt to a rapidly digitizing maritime landscape.</w:t>
      </w:r>
    </w:p>
    <w:p>
      <w:pPr>
        <w:pStyle w:val="BodyText"/>
      </w:pPr>
      <w:r>
        <w:t xml:space="preserve">Al-Sulaiti, K. (2019).</w:t>
      </w:r>
      <w:r>
        <w:t xml:space="preserve"> </w:t>
      </w:r>
      <w:r>
        <w:rPr>
          <w:iCs/>
          <w:i/>
        </w:rPr>
        <w:t xml:space="preserve">Offshore Engineering in the UAE: Challenges and Opportunities</w:t>
      </w:r>
      <w:r>
        <w:t xml:space="preserve">. Journal of Arabian Engineering, 15(3), 45-62.</w:t>
      </w:r>
    </w:p>
    <w:p>
      <w:pPr>
        <w:pStyle w:val="BodyText"/>
      </w:pPr>
      <w:r>
        <w:t xml:space="preserve">This academic article explores the intersection of marine engineering and the UAE's offshore oil and gas industry. It discusses the technical challenges faced by marine engineers in maintaining offshore platforms in the harsh conditions of the Arabian Gulf. The article is particularly useful for engineers specializing in offshore support vessels and subsea systems, providing case studies relevant to operations around Dubai and the wider UAE coastline.</w:t>
      </w:r>
    </w:p>
    <w:bookmarkEnd w:id="22"/>
    <w:bookmarkStart w:id="23" w:name="Xb655cfdba7772f65829a587484b38dba33fe899"/>
    <w:p>
      <w:pPr>
        <w:pStyle w:val="Heading2"/>
      </w:pPr>
      <w:r>
        <w:t xml:space="preserve">Economic Impact and Professional Development</w:t>
      </w:r>
    </w:p>
    <w:p>
      <w:pPr>
        <w:pStyle w:val="FirstParagraph"/>
      </w:pPr>
      <w:r>
        <w:t xml:space="preserve">World Bank. (2022).</w:t>
      </w:r>
      <w:r>
        <w:t xml:space="preserve"> </w:t>
      </w:r>
      <w:r>
        <w:rPr>
          <w:iCs/>
          <w:i/>
        </w:rPr>
        <w:t xml:space="preserve">Maritime Transport in the Middle East: Economic Contributions and Future Prospects</w:t>
      </w:r>
      <w:r>
        <w:t xml:space="preserve">. Washington, D.C.: World Bank Group.</w:t>
      </w:r>
    </w:p>
    <w:p>
      <w:pPr>
        <w:pStyle w:val="BodyText"/>
      </w:pPr>
      <w:r>
        <w:t xml:space="preserve">This report analyzes the economic significance of maritime transport in the Middle East, with a specific focus on the United Arab Emirates. It highlights the critical role of skilled marine engineers in sustaining the region's trade competitiveness. For professionals in Dubai, this source provides context on the job market stability and the strategic importance of their role in the national economy, reinforcing the demand for high-quality engineering services.</w:t>
      </w:r>
    </w:p>
    <w:p>
      <w:pPr>
        <w:pStyle w:val="BodyText"/>
      </w:pPr>
      <w:r>
        <w:t xml:space="preserve">Dubai Maritime University. (2023).</w:t>
      </w:r>
      <w:r>
        <w:t xml:space="preserve"> </w:t>
      </w:r>
      <w:r>
        <w:rPr>
          <w:iCs/>
          <w:i/>
        </w:rPr>
        <w:t xml:space="preserve">Curriculum for Marine Engineering: Bridging Theory and Industry Needs</w:t>
      </w:r>
      <w:r>
        <w:t xml:space="preserve">. Dubai, UAE: DMU Press.</w:t>
      </w:r>
    </w:p>
    <w:p>
      <w:pPr>
        <w:pStyle w:val="BodyText"/>
      </w:pPr>
      <w:r>
        <w:t xml:space="preserve">This document outlines the educational standards and curriculum developed by Dubai Maritime University to train the next generation of marine engineers. It reflects the specific skills and knowledge required by the industry in Dubai, including advanced propulsion systems and environmental compliance. For practicing engineers, it serves as a benchmark for continuous professional development and highlights the evolving expectations of employers in the United Arab Emirates Dubai.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Dubai, UAE</dc:title>
  <dc:creator/>
  <dc:language>en</dc:language>
  <cp:keywords/>
  <dcterms:created xsi:type="dcterms:W3CDTF">2026-08-07T02:16:08Z</dcterms:created>
  <dcterms:modified xsi:type="dcterms:W3CDTF">2026-08-07T02:16:08Z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