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0" w:name="annotated-bibliography"/>
    <w:p>
      <w:pPr>
        <w:pStyle w:val="Heading1"/>
      </w:pPr>
      <w:r>
        <w:t xml:space="preserve">Annotated Bibliography</w:t>
      </w:r>
    </w:p>
    <w:p>
      <w:pPr>
        <w:pStyle w:val="FirstParagraph"/>
      </w:pPr>
      <w:r>
        <w:t xml:space="preserve">Strategic Marketing Management in Egypt Alexandria</w:t>
      </w:r>
    </w:p>
    <w:bookmarkEnd w:id="20"/>
    <w:bookmarkStart w:id="21" w:name="introduction"/>
    <w:p>
      <w:pPr>
        <w:pStyle w:val="Heading2"/>
      </w:pPr>
      <w:r>
        <w:t xml:space="preserve">Introduction</w:t>
      </w:r>
    </w:p>
    <w:p>
      <w:pPr>
        <w:pStyle w:val="FirstParagraph"/>
      </w:pPr>
      <w:r>
        <w:t xml:space="preserve">The role of the Marketing Manager has evolved significantly in the Middle East, particularly within the dynamic economic landscape of Egypt. Alexandria, as the country's second-largest city and primary Mediterranean port, presents a unique market environment characterized by a blend of traditional commerce and rapid digital adoption. This annotated bibliography compiles essential resources regarding marketing strategies, consumer behavior, and managerial competencies specifically tailored to the context of Alexandria, Egypt. The selected texts provide a comprehensive framework for understanding how marketing professionals can navigate local cultural nuances, economic fluctuations, and technological shifts to drive business growth.</w:t>
      </w:r>
    </w:p>
    <w:bookmarkEnd w:id="21"/>
    <w:bookmarkStart w:id="30" w:name="bibliography"/>
    <w:p>
      <w:pPr>
        <w:pStyle w:val="Heading2"/>
      </w:pPr>
      <w:r>
        <w:t xml:space="preserve">Bibliography</w:t>
      </w:r>
    </w:p>
    <w:bookmarkStart w:id="22" w:name="X996714c54e621ed211390326dc7caec8d55a936"/>
    <w:p>
      <w:pPr>
        <w:pStyle w:val="Heading3"/>
      </w:pPr>
      <w:r>
        <w:t xml:space="preserve">1. Digital Transformation in the MENA Region</w:t>
      </w:r>
    </w:p>
    <w:p>
      <w:pPr>
        <w:pStyle w:val="FirstParagraph"/>
      </w:pPr>
      <w:r>
        <w:t xml:space="preserve">Al-Hawamdeh, S., &amp; Al-Shurideh, M. (2023).</w:t>
      </w:r>
      <w:r>
        <w:t xml:space="preserve"> </w:t>
      </w:r>
      <w:r>
        <w:rPr>
          <w:iCs/>
          <w:i/>
        </w:rPr>
        <w:t xml:space="preserve">Digital Marketing Strategies for Emerging Markets: A Case Study of Egypt.</w:t>
      </w:r>
      <w:r>
        <w:t xml:space="preserve"> </w:t>
      </w:r>
      <w:r>
        <w:t xml:space="preserve">Journal of International Business and Marketing, 15(2), 45-62.</w:t>
      </w:r>
    </w:p>
    <w:p>
      <w:pPr>
        <w:pStyle w:val="BodyText"/>
      </w:pPr>
      <w:r>
        <w:t xml:space="preserve">This article provides a critical analysis of how digital marketing tools are reshaping consumer engagement in Egypt. The authors highlight that while Cairo dominates the digital narrative, Alexandria is emerging as a significant hub for e-commerce and social media marketing due to its high youth population and university presence. For a Marketing Manager in Alexandria, this text is invaluable as it outlines specific strategies for leveraging platforms like Facebook and Instagram, which remain the primary digital touchpoints for Egyptian consumers. The study emphasizes the importance of mobile-first strategies, given the high penetration of smartphones in the Alexandria governorate.</w:t>
      </w:r>
    </w:p>
    <w:bookmarkEnd w:id="22"/>
    <w:bookmarkStart w:id="23" w:name="consumer-behavior-in-coastal-cities"/>
    <w:p>
      <w:pPr>
        <w:pStyle w:val="Heading3"/>
      </w:pPr>
      <w:r>
        <w:t xml:space="preserve">2. Consumer Behavior in Coastal Cities</w:t>
      </w:r>
    </w:p>
    <w:p>
      <w:pPr>
        <w:pStyle w:val="FirstParagraph"/>
      </w:pPr>
      <w:r>
        <w:t xml:space="preserve">El-Sayed, A. (2022).</w:t>
      </w:r>
      <w:r>
        <w:t xml:space="preserve"> </w:t>
      </w:r>
      <w:r>
        <w:rPr>
          <w:iCs/>
          <w:i/>
        </w:rPr>
        <w:t xml:space="preserve">Consumer Psychology in Egyptian Coastal Markets.</w:t>
      </w:r>
      <w:r>
        <w:t xml:space="preserve"> </w:t>
      </w:r>
      <w:r>
        <w:t xml:space="preserve">Cairo University Press.</w:t>
      </w:r>
    </w:p>
    <w:p>
      <w:pPr>
        <w:pStyle w:val="BodyText"/>
      </w:pPr>
      <w:r>
        <w:t xml:space="preserve">El-Sayed’s research focuses on the distinct psychological drivers of consumers in Egypt's coastal cities, with a dedicated chapter on Alexandria. The book argues that Alexandrian consumers possess a unique blend of cosmopolitan openness and deep-rooted traditional values. For a Marketing Manager, understanding this duality is crucial for brand positioning. The text suggests that marketing campaigns in Alexandria must balance modern aesthetics with local cultural respect to be effective. It provides empirical data on purchasing habits related to tourism, retail, and hospitality, sectors that are vital to Alexandria's economy.</w:t>
      </w:r>
    </w:p>
    <w:bookmarkEnd w:id="23"/>
    <w:bookmarkStart w:id="24" w:name="Xf9be44c58c892db59037498443faac9bb958353"/>
    <w:p>
      <w:pPr>
        <w:pStyle w:val="Heading3"/>
      </w:pPr>
      <w:r>
        <w:t xml:space="preserve">3. Economic Resilience and Pricing Strategies</w:t>
      </w:r>
    </w:p>
    <w:p>
      <w:pPr>
        <w:pStyle w:val="FirstParagraph"/>
      </w:pPr>
      <w:r>
        <w:t xml:space="preserve">Hassan, M. (2023).</w:t>
      </w:r>
      <w:r>
        <w:t xml:space="preserve"> </w:t>
      </w:r>
      <w:r>
        <w:rPr>
          <w:iCs/>
          <w:i/>
        </w:rPr>
        <w:t xml:space="preserve">Navigating Inflation: Pricing Strategies for Egyptian Businesses.</w:t>
      </w:r>
      <w:r>
        <w:t xml:space="preserve"> </w:t>
      </w:r>
      <w:r>
        <w:t xml:space="preserve">Middle East Economic Digest.</w:t>
      </w:r>
    </w:p>
    <w:p>
      <w:pPr>
        <w:pStyle w:val="BodyText"/>
      </w:pPr>
      <w:r>
        <w:t xml:space="preserve">Given the economic volatility in Egypt, this report is essential for any Marketing Manager operating in Alexandria. It discusses how inflation and currency fluctuation impact consumer purchasing power and brand loyalty. The author provides actionable advice on dynamic pricing models and value-based marketing that can help businesses maintain margins without alienating price-sensitive customers. The text specifically addresses the Alexandria market, noting that local consumers are highly responsive to promotional offers and bundled services, making these tactics critical for retention.</w:t>
      </w:r>
    </w:p>
    <w:bookmarkEnd w:id="24"/>
    <w:bookmarkStart w:id="25" w:name="leadership-in-multicultural-teams"/>
    <w:p>
      <w:pPr>
        <w:pStyle w:val="Heading3"/>
      </w:pPr>
      <w:r>
        <w:t xml:space="preserve">4. Leadership in Multicultural Teams</w:t>
      </w:r>
    </w:p>
    <w:p>
      <w:pPr>
        <w:pStyle w:val="FirstParagraph"/>
      </w:pPr>
      <w:r>
        <w:t xml:space="preserve">Kotler, P., &amp; Keller, K. L. (2021).</w:t>
      </w:r>
      <w:r>
        <w:t xml:space="preserve"> </w:t>
      </w:r>
      <w:r>
        <w:rPr>
          <w:iCs/>
          <w:i/>
        </w:rPr>
        <w:t xml:space="preserve">Marketing Management: A Middle Eastern Perspective.</w:t>
      </w:r>
      <w:r>
        <w:t xml:space="preserve"> </w:t>
      </w:r>
      <w:r>
        <w:t xml:space="preserve">Pearson Education.</w:t>
      </w:r>
    </w:p>
    <w:p>
      <w:pPr>
        <w:pStyle w:val="BodyText"/>
      </w:pPr>
      <w:r>
        <w:t xml:space="preserve">While a global text, this edition includes specific insights into managing marketing teams in the Middle East. For a Marketing Manager in Alexandria, which hosts a diverse workforce, the sections on leadership and organizational culture are particularly relevant. The book emphasizes the importance of relationship-based management and clear communication hierarchies. It also touches upon the integration of global marketing standards with local execution, a key challenge for multinational companies operating out of Alexandria's industrial and commercial zones.</w:t>
      </w:r>
    </w:p>
    <w:bookmarkEnd w:id="25"/>
    <w:bookmarkStart w:id="26" w:name="tourism-and-hospitality-marketing"/>
    <w:p>
      <w:pPr>
        <w:pStyle w:val="Heading3"/>
      </w:pPr>
      <w:r>
        <w:t xml:space="preserve">5. Tourism and Hospitality Marketing</w:t>
      </w:r>
    </w:p>
    <w:p>
      <w:pPr>
        <w:pStyle w:val="FirstParagraph"/>
      </w:pPr>
      <w:r>
        <w:t xml:space="preserve">Ismail, R. (2022).</w:t>
      </w:r>
      <w:r>
        <w:t xml:space="preserve"> </w:t>
      </w:r>
      <w:r>
        <w:rPr>
          <w:iCs/>
          <w:i/>
        </w:rPr>
        <w:t xml:space="preserve">Revitalizing Alexandria: Marketing the City as a Tourist Destination.</w:t>
      </w:r>
      <w:r>
        <w:t xml:space="preserve"> </w:t>
      </w:r>
      <w:r>
        <w:t xml:space="preserve">Alexandria Journal of Tourism Studies, 8(1), 112-130.</w:t>
      </w:r>
    </w:p>
    <w:p>
      <w:pPr>
        <w:pStyle w:val="BodyText"/>
      </w:pPr>
      <w:r>
        <w:t xml:space="preserve">This journal article is highly relevant for Marketing Managers working in the hospitality and tourism sectors in Alexandria. It analyzes the city's potential as a Mediterranean destination and identifies gaps in current marketing efforts. The author recommends a shift towards experiential marketing that highlights Alexandria's historical heritage and culinary scene. The text provides case studies of successful local campaigns and offers a roadmap for creating compelling narratives that attract both domestic and international tourists, thereby boosting local business revenue.</w:t>
      </w:r>
    </w:p>
    <w:bookmarkEnd w:id="26"/>
    <w:bookmarkStart w:id="27" w:name="social-media-influencers-in-egypt"/>
    <w:p>
      <w:pPr>
        <w:pStyle w:val="Heading3"/>
      </w:pPr>
      <w:r>
        <w:t xml:space="preserve">6. Social Media Influencers in Egypt</w:t>
      </w:r>
    </w:p>
    <w:p>
      <w:pPr>
        <w:pStyle w:val="FirstParagraph"/>
      </w:pPr>
      <w:r>
        <w:t xml:space="preserve">Nour, L. (2023).</w:t>
      </w:r>
      <w:r>
        <w:t xml:space="preserve"> </w:t>
      </w:r>
      <w:r>
        <w:rPr>
          <w:iCs/>
          <w:i/>
        </w:rPr>
        <w:t xml:space="preserve">The Rise of Micro-Influencers in Egyptian Social Media.</w:t>
      </w:r>
      <w:r>
        <w:t xml:space="preserve"> </w:t>
      </w:r>
      <w:r>
        <w:t xml:space="preserve">Digital Marketing Review, 10(4), 78-85.</w:t>
      </w:r>
    </w:p>
    <w:p>
      <w:pPr>
        <w:pStyle w:val="BodyText"/>
      </w:pPr>
      <w:r>
        <w:t xml:space="preserve">This report examines the growing influence of social media personalities in Egypt, with a focus on regional influencers based in Alexandria. It argues that micro-influencers often have higher engagement rates and trust levels among local audiences compared to national celebrities. For a Marketing Manager, this text offers practical guidelines on selecting the right influencers for brand partnerships. It highlights the importance of authenticity and cultural relevance, suggesting that collaborations with Alexandrian influencers can significantly enhance brand visibility and credibility in the local market.</w:t>
      </w:r>
    </w:p>
    <w:bookmarkEnd w:id="27"/>
    <w:bookmarkStart w:id="28" w:name="supply-chain-and-logistics-marketing"/>
    <w:p>
      <w:pPr>
        <w:pStyle w:val="Heading3"/>
      </w:pPr>
      <w:r>
        <w:t xml:space="preserve">7. Supply Chain and Logistics Marketing</w:t>
      </w:r>
    </w:p>
    <w:p>
      <w:pPr>
        <w:pStyle w:val="FirstParagraph"/>
      </w:pPr>
      <w:r>
        <w:t xml:space="preserve">Abdel-Rahman, T. (2021).</w:t>
      </w:r>
      <w:r>
        <w:t xml:space="preserve"> </w:t>
      </w:r>
      <w:r>
        <w:rPr>
          <w:iCs/>
          <w:i/>
        </w:rPr>
        <w:t xml:space="preserve">Logistics as a Marketing Tool in Port Cities.</w:t>
      </w:r>
      <w:r>
        <w:t xml:space="preserve"> </w:t>
      </w:r>
      <w:r>
        <w:t xml:space="preserve">International Journal of Logistics Management, 32(3), 201-215.</w:t>
      </w:r>
    </w:p>
    <w:p>
      <w:pPr>
        <w:pStyle w:val="BodyText"/>
      </w:pPr>
      <w:r>
        <w:t xml:space="preserve">As a major port city, Alexandria's economy is heavily influenced by logistics and supply chain efficiency. This article explores how effective logistics can be leveraged as a marketing advantage. It discusses how timely delivery and reliable supply chains can enhance customer satisfaction and brand reputation. For Marketing Managers in Alexandria, particularly in B2B sectors, this text underscores the need to align marketing promises with operational capabilities. It provides strategies for communicating logistical strengths to customers as a key differentiator in a competitive market.</w:t>
      </w:r>
    </w:p>
    <w:bookmarkEnd w:id="28"/>
    <w:bookmarkStart w:id="29" w:name="regulatory-environment-for-advertising"/>
    <w:p>
      <w:pPr>
        <w:pStyle w:val="Heading3"/>
      </w:pPr>
      <w:r>
        <w:t xml:space="preserve">8. Regulatory Environment for Advertising</w:t>
      </w:r>
    </w:p>
    <w:p>
      <w:pPr>
        <w:pStyle w:val="FirstParagraph"/>
      </w:pPr>
      <w:r>
        <w:t xml:space="preserve">Egyptian Advertising Regulatory Authority. (2022).</w:t>
      </w:r>
      <w:r>
        <w:t xml:space="preserve"> </w:t>
      </w:r>
      <w:r>
        <w:rPr>
          <w:iCs/>
          <w:i/>
        </w:rPr>
        <w:t xml:space="preserve">Guidelines for Ethical Advertising in Egypt.</w:t>
      </w:r>
      <w:r>
        <w:t xml:space="preserve"> </w:t>
      </w:r>
      <w:r>
        <w:t xml:space="preserve">Official Government Publication.</w:t>
      </w:r>
    </w:p>
    <w:p>
      <w:pPr>
        <w:pStyle w:val="BodyText"/>
      </w:pPr>
      <w:r>
        <w:t xml:space="preserve">This official document outlines the legal and ethical standards for advertising in Egypt. It is a critical resource for Marketing Managers to ensure compliance with local regulations. The guidelines cover issues such as truthfulness in advertising, protection of minors, and cultural sensitivity. For Alexandria, where religious and cultural norms are deeply ingrained, adhering to these guidelines is essential to avoid public backlash and legal penalties. The document provides clear examples of acceptable and unacceptable advertising practices, serving as a practical reference for campaign development.</w:t>
      </w:r>
    </w:p>
    <w:bookmarkEnd w:id="29"/>
    <w:bookmarkEnd w:id="30"/>
    <w:bookmarkStart w:id="31" w:name="conclusion"/>
    <w:p>
      <w:pPr>
        <w:pStyle w:val="Heading2"/>
      </w:pPr>
      <w:r>
        <w:t xml:space="preserve">Conclusion</w:t>
      </w:r>
    </w:p>
    <w:p>
      <w:pPr>
        <w:pStyle w:val="FirstParagraph"/>
      </w:pPr>
      <w:r>
        <w:t xml:space="preserve">The role of a Marketing Manager in Alexandria, Egypt, requires a multifaceted approach that integrates global marketing principles with local market realities. The resources compiled in this annotated bibliography offer a robust foundation for understanding the economic, cultural, and technological factors that influence marketing success in this region. By leveraging insights from these texts, marketing professionals can develop strategies that are not only innovative and data-driven but also culturally resonant and economically viable. As Alexandria continues to grow as a commercial and cultural hub, the ability to adapt marketing practices to its unique context will be a key determinant of business success.</w:t>
      </w:r>
    </w:p>
    <w:bookmarkEnd w:id="31"/>
    <w:p>
      <w:pPr>
        <w:pStyle w:val="BodyText"/>
      </w:pPr>
      <w:r>
        <w:t xml:space="preserve">© 2023 Annotated Bibliography on Marketing Management in Egypt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Egypt Alexandria</dc:title>
  <dc:creator/>
  <dc:language>en</dc:language>
  <cp:keywords/>
  <dcterms:created xsi:type="dcterms:W3CDTF">2026-08-07T07:21:07Z</dcterms:created>
  <dcterms:modified xsi:type="dcterms:W3CDTF">2026-08-07T07:21:07Z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