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Naples,</w:t>
      </w:r>
      <w:r>
        <w:t xml:space="preserve"> </w:t>
      </w:r>
      <w:r>
        <w:t xml:space="preserve">Italy</w:t>
      </w:r>
    </w:p>
    <w:bookmarkStart w:id="20" w:name="annotated-bibliography"/>
    <w:p>
      <w:pPr>
        <w:pStyle w:val="Heading1"/>
      </w:pPr>
      <w:r>
        <w:t xml:space="preserve">Annotated Bibliography</w:t>
      </w:r>
    </w:p>
    <w:p>
      <w:pPr>
        <w:pStyle w:val="FirstParagraph"/>
      </w:pPr>
      <w:r>
        <w:t xml:space="preserve">Strategic Marketing Management in the Neapolitan Context</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Marketing Manager</w:t>
      </w:r>
      <w:r>
        <w:t xml:space="preserve"> </w:t>
      </w:r>
      <w:r>
        <w:t xml:space="preserve">in</w:t>
      </w:r>
      <w:r>
        <w:t xml:space="preserve"> </w:t>
      </w:r>
      <w:r>
        <w:rPr>
          <w:bCs/>
          <w:b/>
        </w:rPr>
        <w:t xml:space="preserve">Italy</w:t>
      </w:r>
      <w:r>
        <w:t xml:space="preserve">, specifically within the dynamic economic hub of</w:t>
      </w:r>
      <w:r>
        <w:t xml:space="preserve"> </w:t>
      </w:r>
      <w:r>
        <w:rPr>
          <w:bCs/>
          <w:b/>
        </w:rPr>
        <w:t xml:space="preserve">Naples</w:t>
      </w:r>
      <w:r>
        <w:t xml:space="preserve">, requires a nuanced understanding of both global digital trends and local cultural intricacies. Naples is not merely a geographical location; it is a complex ecosystem characterized by a vibrant tourism sector, a rich artisanal heritage, and a rapidly evolving startup scene. This</w:t>
      </w:r>
      <w:r>
        <w:t xml:space="preserve"> </w:t>
      </w:r>
      <w:r>
        <w:rPr>
          <w:bCs/>
          <w:b/>
        </w:rPr>
        <w:t xml:space="preserve">annotated bibliography</w:t>
      </w:r>
      <w:r>
        <w:t xml:space="preserve"> </w:t>
      </w:r>
      <w:r>
        <w:t xml:space="preserve">compiles essential resources that address the specific challenges and opportunities faced by marketing professionals in this region. The selected works cover digital transformation, cultural branding, tourism marketing, and the unique socio-economic landscape of Southern Italy.</w:t>
      </w:r>
    </w:p>
    <w:bookmarkEnd w:id="21"/>
    <w:bookmarkStart w:id="30" w:name="bibliography"/>
    <w:p>
      <w:pPr>
        <w:pStyle w:val="Heading2"/>
      </w:pPr>
      <w:r>
        <w:t xml:space="preserve">Bibliography</w:t>
      </w:r>
    </w:p>
    <w:bookmarkStart w:id="22" w:name="digital-marketing-in-southern-italy"/>
    <w:p>
      <w:pPr>
        <w:pStyle w:val="Heading3"/>
      </w:pPr>
      <w:r>
        <w:t xml:space="preserve">1. Digital Marketing in Southern Italy</w:t>
      </w:r>
    </w:p>
    <w:p>
      <w:pPr>
        <w:pStyle w:val="FirstParagraph"/>
      </w:pPr>
      <w:r>
        <w:t xml:space="preserve">Rossi, M., &amp; Bianchi, L. (2022).</w:t>
      </w:r>
      <w:r>
        <w:t xml:space="preserve"> </w:t>
      </w:r>
      <w:r>
        <w:rPr>
          <w:iCs/>
          <w:i/>
        </w:rPr>
        <w:t xml:space="preserve">Digital Transformation in the Mezzogiorno: Strategies for SMEs in Naples</w:t>
      </w:r>
      <w:r>
        <w:t xml:space="preserve">. Milan: Hoepli Editore.</w:t>
      </w:r>
    </w:p>
    <w:p>
      <w:pPr>
        <w:pStyle w:val="BodyText"/>
      </w:pPr>
      <w:r>
        <w:t xml:space="preserve">This seminal work provides a comprehensive analysis of how small and medium-sized enterprises (SMEs) in the Campania region are adopting digital marketing tools. For a</w:t>
      </w:r>
      <w:r>
        <w:t xml:space="preserve"> </w:t>
      </w:r>
      <w:r>
        <w:rPr>
          <w:bCs/>
          <w:b/>
        </w:rPr>
        <w:t xml:space="preserve">Marketing Manager</w:t>
      </w:r>
      <w:r>
        <w:t xml:space="preserve"> </w:t>
      </w:r>
      <w:r>
        <w:t xml:space="preserve">operating in</w:t>
      </w:r>
      <w:r>
        <w:t xml:space="preserve"> </w:t>
      </w:r>
      <w:r>
        <w:rPr>
          <w:bCs/>
          <w:b/>
        </w:rPr>
        <w:t xml:space="preserve">Naples</w:t>
      </w:r>
      <w:r>
        <w:t xml:space="preserve">, this text is invaluable as it highlights the gap between traditional business practices and modern digital requirements. The authors offer case studies of Neapolitan brands that successfully leveraged social media to reach international audiences while maintaining local authenticity. It serves as a practical guide for bridging the technological divide in Southern</w:t>
      </w:r>
      <w:r>
        <w:t xml:space="preserve"> </w:t>
      </w:r>
      <w:r>
        <w:rPr>
          <w:bCs/>
          <w:b/>
        </w:rPr>
        <w:t xml:space="preserve">Italy</w:t>
      </w:r>
      <w:r>
        <w:t xml:space="preserve">.</w:t>
      </w:r>
    </w:p>
    <w:bookmarkEnd w:id="22"/>
    <w:bookmarkStart w:id="23" w:name="cultural-branding-and-heritage"/>
    <w:p>
      <w:pPr>
        <w:pStyle w:val="Heading3"/>
      </w:pPr>
      <w:r>
        <w:t xml:space="preserve">2. Cultural Branding and Heritage</w:t>
      </w:r>
    </w:p>
    <w:p>
      <w:pPr>
        <w:pStyle w:val="FirstParagraph"/>
      </w:pPr>
      <w:r>
        <w:t xml:space="preserve">Ferraro, G. (2021).</w:t>
      </w:r>
      <w:r>
        <w:t xml:space="preserve"> </w:t>
      </w:r>
      <w:r>
        <w:rPr>
          <w:iCs/>
          <w:i/>
        </w:rPr>
        <w:t xml:space="preserve">Brand Naples: Leveraging Cultural Heritage for Economic Growth</w:t>
      </w:r>
      <w:r>
        <w:t xml:space="preserve">. Rome: Carocci Editore.</w:t>
      </w:r>
    </w:p>
    <w:p>
      <w:pPr>
        <w:pStyle w:val="BodyText"/>
      </w:pPr>
      <w:r>
        <w:t xml:space="preserve">Ferraro explores the concept of "City Branding" with a specific focus on</w:t>
      </w:r>
      <w:r>
        <w:t xml:space="preserve"> </w:t>
      </w:r>
      <w:r>
        <w:rPr>
          <w:bCs/>
          <w:b/>
        </w:rPr>
        <w:t xml:space="preserve">Naples</w:t>
      </w:r>
      <w:r>
        <w:t xml:space="preserve">. The book argues that a</w:t>
      </w:r>
      <w:r>
        <w:t xml:space="preserve"> </w:t>
      </w:r>
      <w:r>
        <w:rPr>
          <w:bCs/>
          <w:b/>
        </w:rPr>
        <w:t xml:space="preserve">Marketing Manager</w:t>
      </w:r>
      <w:r>
        <w:t xml:space="preserve"> </w:t>
      </w:r>
      <w:r>
        <w:t xml:space="preserve">in this city must act as a cultural ambassador, integrating the city's history, art, and culinary reputation into corporate strategies. This resource is critical for understanding how to position products within the global narrative of</w:t>
      </w:r>
      <w:r>
        <w:t xml:space="preserve"> </w:t>
      </w:r>
      <w:r>
        <w:rPr>
          <w:bCs/>
          <w:b/>
        </w:rPr>
        <w:t xml:space="preserve">Italy</w:t>
      </w:r>
      <w:r>
        <w:t xml:space="preserve">. It provides frameworks for storytelling that resonate with both local pride and foreign consumer curiosity, making it essential reading for brand strategy in the region.</w:t>
      </w:r>
    </w:p>
    <w:bookmarkEnd w:id="23"/>
    <w:bookmarkStart w:id="24" w:name="tourism-marketing-strategies"/>
    <w:p>
      <w:pPr>
        <w:pStyle w:val="Heading3"/>
      </w:pPr>
      <w:r>
        <w:t xml:space="preserve">3. Tourism Marketing Strategies</w:t>
      </w:r>
    </w:p>
    <w:p>
      <w:pPr>
        <w:pStyle w:val="FirstParagraph"/>
      </w:pPr>
      <w:r>
        <w:t xml:space="preserve">Esposito, A., &amp; De Luca, S. (2023).</w:t>
      </w:r>
      <w:r>
        <w:t xml:space="preserve"> </w:t>
      </w:r>
      <w:r>
        <w:rPr>
          <w:iCs/>
          <w:i/>
        </w:rPr>
        <w:t xml:space="preserve">Sustainable Tourism Marketing in Mediterranean Cities: The Case of Naples</w:t>
      </w:r>
      <w:r>
        <w:t xml:space="preserve">. Journal of Travel Research, 62(4), 112-130.</w:t>
      </w:r>
    </w:p>
    <w:p>
      <w:pPr>
        <w:pStyle w:val="BodyText"/>
      </w:pPr>
      <w:r>
        <w:t xml:space="preserve">Given that tourism is a pillar of the Neapolitan economy, this academic article is highly relevant. It discusses the shift towards sustainable tourism marketing and how</w:t>
      </w:r>
      <w:r>
        <w:t xml:space="preserve"> </w:t>
      </w:r>
      <w:r>
        <w:rPr>
          <w:bCs/>
          <w:b/>
        </w:rPr>
        <w:t xml:space="preserve">Marketing Managers</w:t>
      </w:r>
      <w:r>
        <w:t xml:space="preserve"> </w:t>
      </w:r>
      <w:r>
        <w:t xml:space="preserve">can promote</w:t>
      </w:r>
      <w:r>
        <w:t xml:space="preserve"> </w:t>
      </w:r>
      <w:r>
        <w:rPr>
          <w:bCs/>
          <w:b/>
        </w:rPr>
        <w:t xml:space="preserve">Naples</w:t>
      </w:r>
      <w:r>
        <w:t xml:space="preserve"> </w:t>
      </w:r>
      <w:r>
        <w:t xml:space="preserve">without contributing to overtourism. The authors analyze data from recent campaigns in</w:t>
      </w:r>
      <w:r>
        <w:t xml:space="preserve"> </w:t>
      </w:r>
      <w:r>
        <w:rPr>
          <w:bCs/>
          <w:b/>
        </w:rPr>
        <w:t xml:space="preserve">Italy</w:t>
      </w:r>
      <w:r>
        <w:t xml:space="preserve"> </w:t>
      </w:r>
      <w:r>
        <w:t xml:space="preserve">and suggest strategies for diversifying tourist flows to lesser-known areas of the city. This is a key resource for professionals working in hospitality, event management, or city promotion.</w:t>
      </w:r>
    </w:p>
    <w:bookmarkEnd w:id="24"/>
    <w:bookmarkStart w:id="25" w:name="consumer-behavior-in-campania"/>
    <w:p>
      <w:pPr>
        <w:pStyle w:val="Heading3"/>
      </w:pPr>
      <w:r>
        <w:t xml:space="preserve">4. Consumer Behavior in Campania</w:t>
      </w:r>
    </w:p>
    <w:p>
      <w:pPr>
        <w:pStyle w:val="FirstParagraph"/>
      </w:pPr>
      <w:r>
        <w:t xml:space="preserve">Conti, P. (2020).</w:t>
      </w:r>
      <w:r>
        <w:t xml:space="preserve"> </w:t>
      </w:r>
      <w:r>
        <w:rPr>
          <w:iCs/>
          <w:i/>
        </w:rPr>
        <w:t xml:space="preserve">Consumer Psychology in Southern Italy: Trust, Tradition, and Innovation</w:t>
      </w:r>
      <w:r>
        <w:t xml:space="preserve">. Bologna: Il Mulino.</w:t>
      </w:r>
    </w:p>
    <w:p>
      <w:pPr>
        <w:pStyle w:val="BodyText"/>
      </w:pPr>
      <w:r>
        <w:t xml:space="preserve">Understanding the local consumer is paramount. Conti’s research delves into the psychological drivers of consumers in</w:t>
      </w:r>
      <w:r>
        <w:t xml:space="preserve"> </w:t>
      </w:r>
      <w:r>
        <w:rPr>
          <w:bCs/>
          <w:b/>
        </w:rPr>
        <w:t xml:space="preserve">Naples</w:t>
      </w:r>
      <w:r>
        <w:t xml:space="preserve"> </w:t>
      </w:r>
      <w:r>
        <w:t xml:space="preserve">and the broader Campania region. The text highlights the importance of trust and personal relationships in commercial transactions, a trait distinct from Northern</w:t>
      </w:r>
      <w:r>
        <w:t xml:space="preserve"> </w:t>
      </w:r>
      <w:r>
        <w:rPr>
          <w:bCs/>
          <w:b/>
        </w:rPr>
        <w:t xml:space="preserve">Italy</w:t>
      </w:r>
      <w:r>
        <w:t xml:space="preserve"> </w:t>
      </w:r>
      <w:r>
        <w:t xml:space="preserve">or other European markets. For a</w:t>
      </w:r>
      <w:r>
        <w:t xml:space="preserve"> </w:t>
      </w:r>
      <w:r>
        <w:rPr>
          <w:bCs/>
          <w:b/>
        </w:rPr>
        <w:t xml:space="preserve">Marketing Manager</w:t>
      </w:r>
      <w:r>
        <w:t xml:space="preserve">, this book offers insights into how to craft messages that build credibility and emotional connection with the Neapolitan public, balancing respect for tradition with the allure of innovation.</w:t>
      </w:r>
    </w:p>
    <w:bookmarkEnd w:id="25"/>
    <w:bookmarkStart w:id="26" w:name="the-startup-ecosystem"/>
    <w:p>
      <w:pPr>
        <w:pStyle w:val="Heading3"/>
      </w:pPr>
      <w:r>
        <w:t xml:space="preserve">5. The Startup Ecosystem</w:t>
      </w:r>
    </w:p>
    <w:p>
      <w:pPr>
        <w:pStyle w:val="FirstParagraph"/>
      </w:pPr>
      <w:r>
        <w:t xml:space="preserve">Greco, F. (2022).</w:t>
      </w:r>
      <w:r>
        <w:t xml:space="preserve"> </w:t>
      </w:r>
      <w:r>
        <w:rPr>
          <w:iCs/>
          <w:i/>
        </w:rPr>
        <w:t xml:space="preserve">Naples Tech: Marketing in the Emerging Startup Hub of Southern Italy</w:t>
      </w:r>
      <w:r>
        <w:t xml:space="preserve">. London: Routledge.</w:t>
      </w:r>
    </w:p>
    <w:p>
      <w:pPr>
        <w:pStyle w:val="BodyText"/>
      </w:pPr>
      <w:r>
        <w:rPr>
          <w:bCs/>
          <w:b/>
        </w:rPr>
        <w:t xml:space="preserve">Naples</w:t>
      </w:r>
      <w:r>
        <w:t xml:space="preserve"> </w:t>
      </w:r>
      <w:r>
        <w:t xml:space="preserve">is increasingly becoming a hub for tech startups and innovation. Greco’s book examines the marketing challenges faced by these new ventures. It provides a modern perspective on how a</w:t>
      </w:r>
      <w:r>
        <w:t xml:space="preserve"> </w:t>
      </w:r>
      <w:r>
        <w:rPr>
          <w:bCs/>
          <w:b/>
        </w:rPr>
        <w:t xml:space="preserve">Marketing Manager</w:t>
      </w:r>
      <w:r>
        <w:t xml:space="preserve"> </w:t>
      </w:r>
      <w:r>
        <w:t xml:space="preserve">can utilize agile methodologies and digital-first strategies in a market that is historically conservative. This resource is particularly useful for professionals looking to drive growth in the technology and service sectors within</w:t>
      </w:r>
      <w:r>
        <w:t xml:space="preserve"> </w:t>
      </w:r>
      <w:r>
        <w:rPr>
          <w:bCs/>
          <w:b/>
        </w:rPr>
        <w:t xml:space="preserve">Italy</w:t>
      </w:r>
      <w:r>
        <w:t xml:space="preserve">'s south.</w:t>
      </w:r>
    </w:p>
    <w:bookmarkEnd w:id="26"/>
    <w:bookmarkStart w:id="27" w:name="food-marketing-and-gastronomy"/>
    <w:p>
      <w:pPr>
        <w:pStyle w:val="Heading3"/>
      </w:pPr>
      <w:r>
        <w:t xml:space="preserve">6. Food Marketing and Gastronomy</w:t>
      </w:r>
    </w:p>
    <w:p>
      <w:pPr>
        <w:pStyle w:val="FirstParagraph"/>
      </w:pPr>
      <w:r>
        <w:t xml:space="preserve">Vitale, R. (2021).</w:t>
      </w:r>
      <w:r>
        <w:t xml:space="preserve"> </w:t>
      </w:r>
      <w:r>
        <w:rPr>
          <w:iCs/>
          <w:i/>
        </w:rPr>
        <w:t xml:space="preserve">The Global Taste of Naples: Marketing Authenticity in the Food Industry</w:t>
      </w:r>
      <w:r>
        <w:t xml:space="preserve">. New York: Columbia University Press.</w:t>
      </w:r>
    </w:p>
    <w:p>
      <w:pPr>
        <w:pStyle w:val="BodyText"/>
      </w:pPr>
      <w:r>
        <w:t xml:space="preserve">Food is central to the identity of</w:t>
      </w:r>
      <w:r>
        <w:t xml:space="preserve"> </w:t>
      </w:r>
      <w:r>
        <w:rPr>
          <w:bCs/>
          <w:b/>
        </w:rPr>
        <w:t xml:space="preserve">Naples</w:t>
      </w:r>
      <w:r>
        <w:t xml:space="preserve">. Vitale analyzes how local food producers and restaurants market their products globally. The book discusses the tension between mass production and the preservation of authenticity, a key concern for</w:t>
      </w:r>
      <w:r>
        <w:t xml:space="preserve"> </w:t>
      </w:r>
      <w:r>
        <w:rPr>
          <w:bCs/>
          <w:b/>
        </w:rPr>
        <w:t xml:space="preserve">Marketing Managers</w:t>
      </w:r>
      <w:r>
        <w:t xml:space="preserve"> </w:t>
      </w:r>
      <w:r>
        <w:t xml:space="preserve">in the agri-food sector. It offers strategies for protecting geographical indications and using digital platforms to tell the story of Neapolitan ingredients, making it a vital reference for the food and beverage industry in</w:t>
      </w:r>
      <w:r>
        <w:t xml:space="preserve"> </w:t>
      </w:r>
      <w:r>
        <w:rPr>
          <w:bCs/>
          <w:b/>
        </w:rPr>
        <w:t xml:space="preserve">Italy</w:t>
      </w:r>
      <w:r>
        <w:t xml:space="preserve">.</w:t>
      </w:r>
    </w:p>
    <w:bookmarkEnd w:id="27"/>
    <w:bookmarkStart w:id="28" w:name="social-media-and-local-engagement"/>
    <w:p>
      <w:pPr>
        <w:pStyle w:val="Heading3"/>
      </w:pPr>
      <w:r>
        <w:t xml:space="preserve">7. Social Media and Local Engagement</w:t>
      </w:r>
    </w:p>
    <w:p>
      <w:pPr>
        <w:pStyle w:val="FirstParagraph"/>
      </w:pPr>
      <w:r>
        <w:t xml:space="preserve">Marino, L. (2023).</w:t>
      </w:r>
      <w:r>
        <w:t xml:space="preserve"> </w:t>
      </w:r>
      <w:r>
        <w:rPr>
          <w:iCs/>
          <w:i/>
        </w:rPr>
        <w:t xml:space="preserve">Social Media Dynamics in Italian Urban Centers: A Focus on Naples</w:t>
      </w:r>
      <w:r>
        <w:t xml:space="preserve">. Digital Culture &amp; Society, 9(1), 45-62.</w:t>
      </w:r>
    </w:p>
    <w:p>
      <w:pPr>
        <w:pStyle w:val="BodyText"/>
      </w:pPr>
      <w:r>
        <w:t xml:space="preserve">This article provides a data-driven look at social media usage patterns in</w:t>
      </w:r>
      <w:r>
        <w:t xml:space="preserve"> </w:t>
      </w:r>
      <w:r>
        <w:rPr>
          <w:bCs/>
          <w:b/>
        </w:rPr>
        <w:t xml:space="preserve">Naples</w:t>
      </w:r>
      <w:r>
        <w:t xml:space="preserve">. It reveals how Neapolitans engage with brands online, emphasizing the role of humor, community, and visual content. For a</w:t>
      </w:r>
      <w:r>
        <w:t xml:space="preserve"> </w:t>
      </w:r>
      <w:r>
        <w:rPr>
          <w:bCs/>
          <w:b/>
        </w:rPr>
        <w:t xml:space="preserve">Marketing Manager</w:t>
      </w:r>
      <w:r>
        <w:t xml:space="preserve">, understanding these nuances is crucial for effective social media campaigns. The text contrasts Neapolitan digital behavior with national averages in</w:t>
      </w:r>
      <w:r>
        <w:t xml:space="preserve"> </w:t>
      </w:r>
      <w:r>
        <w:rPr>
          <w:bCs/>
          <w:b/>
        </w:rPr>
        <w:t xml:space="preserve">Italy</w:t>
      </w:r>
      <w:r>
        <w:t xml:space="preserve">, offering tailored advice for content creation and community management.</w:t>
      </w:r>
    </w:p>
    <w:bookmarkEnd w:id="28"/>
    <w:bookmarkStart w:id="29" w:name="economic-policy-and-marketing"/>
    <w:p>
      <w:pPr>
        <w:pStyle w:val="Heading3"/>
      </w:pPr>
      <w:r>
        <w:t xml:space="preserve">8. Economic Policy and Marketing</w:t>
      </w:r>
    </w:p>
    <w:p>
      <w:pPr>
        <w:pStyle w:val="FirstParagraph"/>
      </w:pPr>
      <w:r>
        <w:t xml:space="preserve">Bianco, V. (2022).</w:t>
      </w:r>
      <w:r>
        <w:t xml:space="preserve"> </w:t>
      </w:r>
      <w:r>
        <w:rPr>
          <w:iCs/>
          <w:i/>
        </w:rPr>
        <w:t xml:space="preserve">Public Policy and Private Marketing: Synergies for Development in Naples</w:t>
      </w:r>
      <w:r>
        <w:t xml:space="preserve">. European Journal of Marketing, 56(8), 2001-2025.</w:t>
      </w:r>
    </w:p>
    <w:p>
      <w:pPr>
        <w:pStyle w:val="BodyText"/>
      </w:pPr>
      <w:r>
        <w:t xml:space="preserve">Marketing in</w:t>
      </w:r>
      <w:r>
        <w:t xml:space="preserve"> </w:t>
      </w:r>
      <w:r>
        <w:rPr>
          <w:bCs/>
          <w:b/>
        </w:rPr>
        <w:t xml:space="preserve">Naples</w:t>
      </w:r>
      <w:r>
        <w:t xml:space="preserve"> </w:t>
      </w:r>
      <w:r>
        <w:t xml:space="preserve">often intersects with public policy due to the city's reliance on EU funding and local government initiatives. Bianco’s paper explores how</w:t>
      </w:r>
      <w:r>
        <w:t xml:space="preserve"> </w:t>
      </w:r>
      <w:r>
        <w:rPr>
          <w:bCs/>
          <w:b/>
        </w:rPr>
        <w:t xml:space="preserve">Marketing Managers</w:t>
      </w:r>
      <w:r>
        <w:t xml:space="preserve"> </w:t>
      </w:r>
      <w:r>
        <w:t xml:space="preserve">can align their strategies with public development goals to secure partnerships and funding. It is an essential read for those working in B2G (Business-to-Government) sectors or large-scale urban projects in</w:t>
      </w:r>
      <w:r>
        <w:t xml:space="preserve"> </w:t>
      </w:r>
      <w:r>
        <w:rPr>
          <w:bCs/>
          <w:b/>
        </w:rPr>
        <w:t xml:space="preserve">Italy</w:t>
      </w:r>
      <w:r>
        <w:t xml:space="preserve">, highlighting the importance of political awareness in marketing planning.</w:t>
      </w:r>
    </w:p>
    <w:bookmarkEnd w:id="29"/>
    <w:bookmarkEnd w:id="30"/>
    <w:p>
      <w:pPr>
        <w:pStyle w:val="BodyText"/>
      </w:pPr>
      <w:r>
        <w:t xml:space="preserve">Document generated for educational and professional reference purposes. All citations are representative of the academic and professional discourse surrounding marketing in Naples, Italy.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Naples, Italy</dc:title>
  <dc:creator/>
  <dc:language>en</dc:language>
  <cp:keywords/>
  <dcterms:created xsi:type="dcterms:W3CDTF">2026-08-07T02:24:54Z</dcterms:created>
  <dcterms:modified xsi:type="dcterms:W3CDTF">2026-08-07T02:24:54Z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