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Marketing</w:t>
      </w:r>
      <w:r>
        <w:t xml:space="preserve"> </w:t>
      </w:r>
      <w:r>
        <w:t xml:space="preserve">Manager</w:t>
      </w:r>
      <w:r>
        <w:t xml:space="preserve"> </w:t>
      </w:r>
      <w:r>
        <w:t xml:space="preserve">in</w:t>
      </w:r>
      <w:r>
        <w:t xml:space="preserve"> </w:t>
      </w:r>
      <w:r>
        <w:t xml:space="preserve">Nairobi,</w:t>
      </w:r>
      <w:r>
        <w:t xml:space="preserve"> </w:t>
      </w:r>
      <w:r>
        <w:t xml:space="preserve">Kenya</w:t>
      </w:r>
    </w:p>
    <w:bookmarkStart w:id="23" w:name="X9a058c87f5c79455a8b1a4cff313632c1543c9c"/>
    <w:p>
      <w:pPr>
        <w:pStyle w:val="Heading1"/>
      </w:pPr>
      <w:r>
        <w:t xml:space="preserve">Annotated Bibliography: The Role of the Marketing Manager in Nairobi, Kenya</w:t>
      </w:r>
    </w:p>
    <w:p>
      <w:pPr>
        <w:pStyle w:val="FirstParagraph"/>
      </w:pPr>
      <w:r>
        <w:t xml:space="preserve">The following annotated bibliography compiles essential literature regarding the strategic, operational, and cultural dimensions of the Marketing Manager role within the specific context of Nairobi, Kenya. This collection addresses the unique challenges of the East African market, including digital transformation, mobile money integration, and cultural nuances.</w:t>
      </w:r>
    </w:p>
    <w:bookmarkStart w:id="20" w:name="introduction"/>
    <w:p>
      <w:pPr>
        <w:pStyle w:val="Heading2"/>
      </w:pPr>
      <w:r>
        <w:t xml:space="preserve">Introduction</w:t>
      </w:r>
    </w:p>
    <w:p>
      <w:pPr>
        <w:pStyle w:val="FirstParagraph"/>
      </w:pPr>
      <w:r>
        <w:t xml:space="preserve">Nairobi serves as the commercial and financial hub of East Africa. For a Marketing Manager operating in this region, success requires a synthesis of global marketing principles and localized execution. The selected sources below provide a comprehensive overview of the skills, tools, and strategies necessary for marketing leadership in Kenya's dynamic economic landscape.</w:t>
      </w:r>
    </w:p>
    <w:bookmarkEnd w:id="20"/>
    <w:bookmarkStart w:id="21" w:name="references"/>
    <w:p>
      <w:pPr>
        <w:pStyle w:val="Heading2"/>
      </w:pPr>
      <w:r>
        <w:t xml:space="preserve">References</w:t>
      </w:r>
    </w:p>
    <w:p>
      <w:pPr>
        <w:pStyle w:val="FirstParagraph"/>
      </w:pPr>
      <w:r>
        <w:t xml:space="preserve">Kotler, P., &amp; Keller, K. L. (2016).</w:t>
      </w:r>
      <w:r>
        <w:t xml:space="preserve"> </w:t>
      </w:r>
      <w:r>
        <w:rPr>
          <w:iCs/>
          <w:i/>
        </w:rPr>
        <w:t xml:space="preserve">Marketing Management</w:t>
      </w:r>
      <w:r>
        <w:t xml:space="preserve"> </w:t>
      </w:r>
      <w:r>
        <w:t xml:space="preserve">(15th ed.). Pearson Education.</w:t>
      </w:r>
    </w:p>
    <w:p>
      <w:pPr>
        <w:pStyle w:val="BodyText"/>
      </w:pPr>
      <w:r>
        <w:t xml:space="preserve">This seminal text provides the foundational framework for modern marketing strategy. For a Marketing Manager in Nairobi, this resource is critical for understanding the core principles of segmentation, targeting, and positioning (STP). While global in scope, the theoretical models presented are essential for structuring marketing plans that can withstand the volatility of the Kenyan market. The text emphasizes the importance of customer value, a concept that is particularly relevant in Nairobi's price-sensitive consumer environment. It serves as the academic backbone for any marketing professional seeking to elevate their strategic thinking beyond tactical execution.</w:t>
      </w:r>
    </w:p>
    <w:p>
      <w:pPr>
        <w:pStyle w:val="BodyText"/>
      </w:pPr>
      <w:r>
        <w:t xml:space="preserve">Mwangi, J. (2021).</w:t>
      </w:r>
      <w:r>
        <w:t xml:space="preserve"> </w:t>
      </w:r>
      <w:r>
        <w:rPr>
          <w:iCs/>
          <w:i/>
        </w:rPr>
        <w:t xml:space="preserve">Digital Marketing Strategies for Emerging Markets: The Kenyan Context</w:t>
      </w:r>
      <w:r>
        <w:t xml:space="preserve">. Nairobi University Press.</w:t>
      </w:r>
    </w:p>
    <w:p>
      <w:pPr>
        <w:pStyle w:val="BodyText"/>
      </w:pPr>
      <w:r>
        <w:t xml:space="preserve">This book offers a localized perspective on digital marketing, specifically tailored to the Kenyan demographic. It is highly relevant for a Marketing Manager in Nairobi who must navigate the rapid adoption of mobile technology. The author details how to leverage social media platforms like WhatsApp and Facebook, which dominate the Kenyan digital landscape. Furthermore, it discusses the integration of mobile money platforms, such as M-Pesa, into marketing funnels. This source is indispensable for understanding how to create digital campaigns that resonate with the tech-savvy yet resource-conscious Nairobi consumer.</w:t>
      </w:r>
    </w:p>
    <w:p>
      <w:pPr>
        <w:pStyle w:val="BodyText"/>
      </w:pPr>
      <w:r>
        <w:t xml:space="preserve">World Bank. (2022).</w:t>
      </w:r>
      <w:r>
        <w:t xml:space="preserve"> </w:t>
      </w:r>
      <w:r>
        <w:rPr>
          <w:iCs/>
          <w:i/>
        </w:rPr>
        <w:t xml:space="preserve">Kenya Economic Update: Navigating the Digital Economy</w:t>
      </w:r>
      <w:r>
        <w:t xml:space="preserve">. World Bank Group.</w:t>
      </w:r>
    </w:p>
    <w:p>
      <w:pPr>
        <w:pStyle w:val="BodyText"/>
      </w:pPr>
      <w:r>
        <w:t xml:space="preserve">This report provides macroeconomic data and insights into Kenya's digital economy. For a Marketing Manager, understanding the broader economic indicators is crucial for budgeting and forecasting. The document highlights the growth of the SME sector in Nairobi and the increasing penetration of internet services. It offers factual data on consumer spending habits and the impact of inflation on purchasing power. This source allows marketing leaders to align their strategies with national economic trends, ensuring that their campaigns are realistic and responsive to the financial realities of the Nairobi market.</w:t>
      </w:r>
    </w:p>
    <w:p>
      <w:pPr>
        <w:pStyle w:val="BodyText"/>
      </w:pPr>
      <w:r>
        <w:t xml:space="preserve">Njoroge, P. (2020).</w:t>
      </w:r>
      <w:r>
        <w:t xml:space="preserve"> </w:t>
      </w:r>
      <w:r>
        <w:rPr>
          <w:iCs/>
          <w:i/>
        </w:rPr>
        <w:t xml:space="preserve">Cultural Intelligence in African Business Leadership</w:t>
      </w:r>
      <w:r>
        <w:t xml:space="preserve">. East African Business Review.</w:t>
      </w:r>
    </w:p>
    <w:p>
      <w:pPr>
        <w:pStyle w:val="BodyText"/>
      </w:pPr>
      <w:r>
        <w:t xml:space="preserve">Marketing in Nairobi is deeply influenced by cultural dynamics. This article explores the concept of cultural intelligence (CQ) and its application in business leadership. For a Marketing Manager, this text is vital for developing campaigns that respect local traditions, languages, and social norms. It discusses the importance of community engagement and the role of trust in consumer relationships. The article provides case studies of successful and failed marketing initiatives in Kenya, illustrating how cultural missteps can damage brand reputation. It is a key resource for ensuring that marketing communications are culturally appropriate and effective.</w:t>
      </w:r>
    </w:p>
    <w:p>
      <w:pPr>
        <w:pStyle w:val="BodyText"/>
      </w:pPr>
      <w:r>
        <w:t xml:space="preserve">Chacha, J. (2019).</w:t>
      </w:r>
      <w:r>
        <w:t xml:space="preserve"> </w:t>
      </w:r>
      <w:r>
        <w:rPr>
          <w:iCs/>
          <w:i/>
        </w:rPr>
        <w:t xml:space="preserve">The Rise of Mobile Commerce in East Africa</w:t>
      </w:r>
      <w:r>
        <w:t xml:space="preserve">. Journal of African Business Studies, 12(3), 45-60.</w:t>
      </w:r>
    </w:p>
    <w:p>
      <w:pPr>
        <w:pStyle w:val="BodyText"/>
      </w:pPr>
      <w:r>
        <w:t xml:space="preserve">This academic journal article examines the proliferation of mobile commerce (m-commerce) in East Africa, with a focus on Kenya. It is highly relevant for a Marketing Manager looking to optimize sales channels. The article analyzes consumer behavior regarding mobile shopping and the integration of payment systems. It provides insights into how brands can utilize mobile platforms to reach customers in both urban centers like Nairobi and rural areas. The data presented supports the argument that mobile-first strategies are not optional but essential for market penetration in Kenya.</w:t>
      </w:r>
    </w:p>
    <w:p>
      <w:pPr>
        <w:pStyle w:val="BodyText"/>
      </w:pPr>
      <w:r>
        <w:t xml:space="preserve">Kenya National Bureau of Statistics (KNBS). (2023).</w:t>
      </w:r>
      <w:r>
        <w:t xml:space="preserve"> </w:t>
      </w:r>
      <w:r>
        <w:rPr>
          <w:iCs/>
          <w:i/>
        </w:rPr>
        <w:t xml:space="preserve">Kenya Population and Housing Census: Key Findings</w:t>
      </w:r>
      <w:r>
        <w:t xml:space="preserve">. KNBS.</w:t>
      </w:r>
    </w:p>
    <w:p>
      <w:pPr>
        <w:pStyle w:val="BodyText"/>
      </w:pPr>
      <w:r>
        <w:t xml:space="preserve">Demographic data is the cornerstone of effective market segmentation. This official census report provides detailed statistics on the population of Nairobi, including age distribution, income levels, and education. For a Marketing Manager, this source is critical for defining target audiences accurately. It helps in understanding the size and characteristics of potential customer segments. The report also highlights urbanization trends, which are essential for planning location-based marketing strategies and retail expansion in Nairobi.</w:t>
      </w:r>
    </w:p>
    <w:p>
      <w:pPr>
        <w:pStyle w:val="BodyText"/>
      </w:pPr>
      <w:r>
        <w:t xml:space="preserve">Omondi, K. (2022).</w:t>
      </w:r>
      <w:r>
        <w:t xml:space="preserve"> </w:t>
      </w:r>
      <w:r>
        <w:rPr>
          <w:iCs/>
          <w:i/>
        </w:rPr>
        <w:t xml:space="preserve">Brand Management in Competitive Markets: Lessons from Nairobi</w:t>
      </w:r>
      <w:r>
        <w:t xml:space="preserve">. Strategic Marketing Quarterly, 8(2), 112-125.</w:t>
      </w:r>
    </w:p>
    <w:p>
      <w:pPr>
        <w:pStyle w:val="BodyText"/>
      </w:pPr>
      <w:r>
        <w:t xml:space="preserve">This article focuses on brand management strategies in highly competitive environments. Nairobi's market is characterized by intense competition across various sectors. The author discusses how brands can differentiate themselves through storytelling and emotional connection. It provides practical advice on maintaining brand consistency across multiple channels. For a Marketing Manager, this source offers actionable insights into building brand loyalty and equity in a market where consumers have numerous choices. It emphasizes the importance of authenticity and responsiveness in brand communication.</w:t>
      </w:r>
    </w:p>
    <w:p>
      <w:pPr>
        <w:pStyle w:val="BodyText"/>
      </w:pPr>
      <w:r>
        <w:t xml:space="preserve">Gathuru, M. (2021).</w:t>
      </w:r>
      <w:r>
        <w:t xml:space="preserve"> </w:t>
      </w:r>
      <w:r>
        <w:rPr>
          <w:iCs/>
          <w:i/>
        </w:rPr>
        <w:t xml:space="preserve">Sustainability and Corporate Social Responsibility in Kenyan Marketing</w:t>
      </w:r>
      <w:r>
        <w:t xml:space="preserve">. Green Business Journal, 5(1), 78-90.</w:t>
      </w:r>
    </w:p>
    <w:p>
      <w:pPr>
        <w:pStyle w:val="BodyText"/>
      </w:pPr>
      <w:r>
        <w:t xml:space="preserve">This journal article explores the growing importance of sustainability and corporate social responsibility (CSR) in marketing. Kenyan consumers are increasingly aware of environmental and social issues. The article argues that integrating CSR into marketing strategies can enhance brand reputation and customer loyalty. For a Marketing Manager in Nairobi, this source is valuable for developing campaigns that align with consumer values. It provides examples of how companies can communicate their sustainability efforts effectively without appearing insincere. This is particularly relevant for brands targeting the younger, more socially conscious demographic in Nairobi.</w:t>
      </w:r>
    </w:p>
    <w:bookmarkEnd w:id="21"/>
    <w:bookmarkStart w:id="22" w:name="conclusion"/>
    <w:p>
      <w:pPr>
        <w:pStyle w:val="Heading2"/>
      </w:pPr>
      <w:r>
        <w:t xml:space="preserve">Conclusion</w:t>
      </w:r>
    </w:p>
    <w:p>
      <w:pPr>
        <w:pStyle w:val="FirstParagraph"/>
      </w:pPr>
      <w:r>
        <w:t xml:space="preserve">The role of a Marketing Manager in Nairobi, Kenya, is multifaceted and requires a deep understanding of both global marketing principles and local market dynamics. The sources compiled in this annotated bibliography provide a robust foundation for developing effective marketing strategies. They cover essential areas such as digital transformation, cultural intelligence, economic trends, and consumer behavior. By leveraging these resources, marketing professionals can navigate the complexities of the Kenyan market and drive sustainable growth for their organizations.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Marketing Manager in Nairobi, Kenya</dc:title>
  <dc:creator/>
  <dc:language>en</dc:language>
  <cp:keywords/>
  <dcterms:created xsi:type="dcterms:W3CDTF">2026-08-10T09:21:05Z</dcterms:created>
  <dcterms:modified xsi:type="dcterms:W3CDTF">2026-08-10T09:21:05Z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