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Barcelona,</w:t>
      </w:r>
      <w:r>
        <w:t xml:space="preserve"> </w:t>
      </w:r>
      <w:r>
        <w:t xml:space="preserve">Spain</w:t>
      </w:r>
    </w:p>
    <w:bookmarkStart w:id="20" w:name="Xba4ef60db66d358962f944a94fbd4733f81d5d9"/>
    <w:p>
      <w:pPr>
        <w:pStyle w:val="Heading1"/>
      </w:pPr>
      <w:r>
        <w:t xml:space="preserve">Annotated Bibliography: The Role of the Marketing Manager in Barcelona, Spain</w:t>
      </w:r>
    </w:p>
    <w:p>
      <w:pPr>
        <w:pStyle w:val="FirstParagraph"/>
      </w:pPr>
      <w:r>
        <w:t xml:space="preserve">A comprehensive review of literature regarding digital transformation, cultural localization, and professional standards for marketing leadership within the Catalan tech ecosystem.</w:t>
      </w:r>
    </w:p>
    <w:bookmarkEnd w:id="20"/>
    <w:p>
      <w:pPr>
        <w:pStyle w:val="BodyText"/>
      </w:pPr>
      <w:r>
        <w:t xml:space="preserve">The position of a Marketing Manager in Barcelona has evolved significantly over the last decade. Once viewed primarily through the lens of traditional advertising and tourism promotion, the role has shifted to encompass complex digital strategies, data analytics, and cross-cultural communication. Barcelona has established itself as a leading technology hub in Southern Europe, often referred to as the "Silicon Valley of Europe." Consequently, the literature surrounding marketing management in this region focuses heavily on the intersection of agile methodologies, the "Startup Nation" mentality, and the specific cultural nuances of the Spanish and Catalan markets.</w:t>
      </w:r>
    </w:p>
    <w:p>
      <w:pPr>
        <w:pStyle w:val="BodyText"/>
      </w:pPr>
      <w:r>
        <w:t xml:space="preserve">This annotated bibliography compiles key resources that define the modern Marketing Manager in Barcelona. It covers regulatory frameworks such as GDPR, the necessity of bilingualism (Spanish and Catalan), and the strategic importance of the local startup ecosystem.</w:t>
      </w:r>
    </w:p>
    <w:bookmarkStart w:id="21" w:name="X8b4db7d30896fc9ffe77e085472f88cea5b75f4"/>
    <w:p>
      <w:pPr>
        <w:pStyle w:val="Heading2"/>
      </w:pPr>
      <w:r>
        <w:t xml:space="preserve">Strategic Management and the Barcelona Tech Ecosystem</w:t>
      </w:r>
    </w:p>
    <w:p>
      <w:pPr>
        <w:pStyle w:val="FirstParagraph"/>
      </w:pPr>
      <w:r>
        <w:t xml:space="preserve">Barcelona Tech City. (2023).</w:t>
      </w:r>
      <w:r>
        <w:t xml:space="preserve"> </w:t>
      </w:r>
      <w:r>
        <w:rPr>
          <w:iCs/>
          <w:i/>
        </w:rPr>
        <w:t xml:space="preserve">The Barcelona Tech Ecosystem Report: Trends and Opportunities for Marketing Leaders</w:t>
      </w:r>
      <w:r>
        <w:t xml:space="preserve">. Barcelona Tech City Foundation.</w:t>
      </w:r>
    </w:p>
    <w:p>
      <w:pPr>
        <w:pStyle w:val="BodyText"/>
      </w:pPr>
      <w:r>
        <w:t xml:space="preserve">This annual report provides a critical overview of the technological landscape in Barcelona. For a Marketing Manager, this document is essential for understanding the competitive environment. It details the growth of sectors such as fintech, healthtech, and mobility, which dominate the local job market. The report highlights that marketing managers in Barcelona are no longer just brand guardians but are expected to be growth hackers capable of navigating a highly competitive startup environment. It emphasizes the need for agility and the integration of marketing with product development teams, a standard practice in the local tech hubs like 22@.</w:t>
      </w:r>
    </w:p>
    <w:p>
      <w:pPr>
        <w:pStyle w:val="BodyText"/>
      </w:pPr>
      <w:r>
        <w:t xml:space="preserve">García, M., &amp; López, J. (2022).</w:t>
      </w:r>
      <w:r>
        <w:t xml:space="preserve"> </w:t>
      </w:r>
      <w:r>
        <w:rPr>
          <w:iCs/>
          <w:i/>
        </w:rPr>
        <w:t xml:space="preserve">Agile Marketing in Southern Europe: Case Studies from Madrid and Barcelona</w:t>
      </w:r>
      <w:r>
        <w:t xml:space="preserve">. Journal of European Marketing Management, 15(3), 45-62.</w:t>
      </w:r>
    </w:p>
    <w:p>
      <w:pPr>
        <w:pStyle w:val="BodyText"/>
      </w:pPr>
      <w:r>
        <w:t xml:space="preserve">This academic article analyzes the adoption of Agile methodologies in marketing departments across Spain. The authors argue that Barcelona leads the country in this transition due to its proximity to international tech trends. The study is particularly relevant for Marketing Managers as it outlines the shift from annual planning cycles to iterative, data-driven sprints. It provides actionable insights on how to structure marketing teams in Barcelona to maximize efficiency and responsiveness, noting that local companies increasingly demand managers who are proficient in Scrum and Kanban frameworks.</w:t>
      </w:r>
    </w:p>
    <w:bookmarkEnd w:id="21"/>
    <w:bookmarkStart w:id="22" w:name="X76d99978afa9a7825e6f7803ea031ca4a020786"/>
    <w:p>
      <w:pPr>
        <w:pStyle w:val="Heading2"/>
      </w:pPr>
      <w:r>
        <w:t xml:space="preserve">Cultural Localization and Consumer Behavior</w:t>
      </w:r>
    </w:p>
    <w:p>
      <w:pPr>
        <w:pStyle w:val="FirstParagraph"/>
      </w:pPr>
      <w:r>
        <w:t xml:space="preserve">Solé, A. (2021).</w:t>
      </w:r>
      <w:r>
        <w:t xml:space="preserve"> </w:t>
      </w:r>
      <w:r>
        <w:rPr>
          <w:iCs/>
          <w:i/>
        </w:rPr>
        <w:t xml:space="preserve">Cultural Nuances in Digital Marketing: The Catalan Identity and Consumer Trust</w:t>
      </w:r>
      <w:r>
        <w:t xml:space="preserve">. Barcelona University Press.</w:t>
      </w:r>
    </w:p>
    <w:p>
      <w:pPr>
        <w:pStyle w:val="BodyText"/>
      </w:pPr>
      <w:r>
        <w:t xml:space="preserve">A crucial resource for any Marketing Manager operating in Barcelona, this book delves into the psychological and cultural factors influencing consumer behavior in Catalonia. Solé argues that successful marketing in Barcelona requires more than just translating content into Spanish; it requires a deep understanding of the local identity. The text discusses the importance of using Catalan in specific contexts to build trust and authenticity. For a Marketing Manager, this bibliography entry underscores the necessity of cultural intelligence (CQ) and the strategic use of language to differentiate brands in a market that values local heritage alongside global innovation.</w:t>
      </w:r>
    </w:p>
    <w:p>
      <w:pPr>
        <w:pStyle w:val="BodyText"/>
      </w:pPr>
      <w:r>
        <w:t xml:space="preserve">Instituto Nacional de Estadística (INE). (2023).</w:t>
      </w:r>
      <w:r>
        <w:t xml:space="preserve"> </w:t>
      </w:r>
      <w:r>
        <w:rPr>
          <w:iCs/>
          <w:i/>
        </w:rPr>
        <w:t xml:space="preserve">Consumer Spending Habits in Urban Spain: A Focus on Metropolitan Areas</w:t>
      </w:r>
      <w:r>
        <w:t xml:space="preserve">. INE Publications.</w:t>
      </w:r>
    </w:p>
    <w:p>
      <w:pPr>
        <w:pStyle w:val="BodyText"/>
      </w:pPr>
      <w:r>
        <w:t xml:space="preserve">While a government publication, this data set is vital for the strategic planning of a Marketing Manager in Barcelona. It provides granular data on how residents of the Barcelona metropolitan area allocate their budgets, with a specific focus on digital services, experiences, and sustainability. The report indicates a strong preference among Barcelona consumers for brands that demonstrate social responsibility and environmental awareness. This aligns with the city's reputation as a green and sustainable hub, suggesting that marketing strategies must incorporate ESG (Environmental, Social, and Governance) criteria to be effective.</w:t>
      </w:r>
    </w:p>
    <w:bookmarkEnd w:id="22"/>
    <w:bookmarkStart w:id="23" w:name="regulatory-compliance-and-data-privacy"/>
    <w:p>
      <w:pPr>
        <w:pStyle w:val="Heading2"/>
      </w:pPr>
      <w:r>
        <w:t xml:space="preserve">Regulatory Compliance and Data Privacy</w:t>
      </w:r>
    </w:p>
    <w:p>
      <w:pPr>
        <w:pStyle w:val="FirstParagraph"/>
      </w:pPr>
      <w:r>
        <w:t xml:space="preserve">Agencia Española de Protección de Datos (AEPD). (2023).</w:t>
      </w:r>
      <w:r>
        <w:t xml:space="preserve"> </w:t>
      </w:r>
      <w:r>
        <w:rPr>
          <w:iCs/>
          <w:i/>
        </w:rPr>
        <w:t xml:space="preserve">Guidelines for Marketing Automation and Data Processing under GDPR</w:t>
      </w:r>
      <w:r>
        <w:t xml:space="preserve">. AEPD Official Gazette.</w:t>
      </w:r>
    </w:p>
    <w:p>
      <w:pPr>
        <w:pStyle w:val="BodyText"/>
      </w:pPr>
      <w:r>
        <w:t xml:space="preserve">As Spain is part of the European Union, compliance with the General Data Protection Regulation (GDPR) is non-negotiable. This official guideline from the Spanish Data Protection Agency is a mandatory reference for Marketing Managers in Barcelona. It outlines the legal requirements for email marketing, cookie consent, and customer data management. The document is particularly relevant given the heavy reliance on digital channels in the Spanish market. It warns of significant penalties for non-compliance, emphasizing that a Marketing Manager must work closely with legal teams to ensure that all growth strategies are ethically and legally sound.</w:t>
      </w:r>
    </w:p>
    <w:bookmarkEnd w:id="23"/>
    <w:bookmarkStart w:id="24" w:name="professional-development-and-leadership"/>
    <w:p>
      <w:pPr>
        <w:pStyle w:val="Heading2"/>
      </w:pPr>
      <w:r>
        <w:t xml:space="preserve">Professional Development and Leadership</w:t>
      </w:r>
    </w:p>
    <w:p>
      <w:pPr>
        <w:pStyle w:val="FirstParagraph"/>
      </w:pPr>
      <w:r>
        <w:t xml:space="preserve">Rodríguez, P. (2022).</w:t>
      </w:r>
      <w:r>
        <w:t xml:space="preserve"> </w:t>
      </w:r>
      <w:r>
        <w:rPr>
          <w:iCs/>
          <w:i/>
        </w:rPr>
        <w:t xml:space="preserve">Leading Multicultural Teams in the Spanish Tech Sector</w:t>
      </w:r>
      <w:r>
        <w:t xml:space="preserve">. Harvard Business Review Europe.</w:t>
      </w:r>
    </w:p>
    <w:p>
      <w:pPr>
        <w:pStyle w:val="BodyText"/>
      </w:pPr>
      <w:r>
        <w:t xml:space="preserve">Barcelona is an increasingly international city, attracting talent from across Europe and beyond. This article addresses the challenges faced by Marketing Managers who must lead diverse, multicultural teams. It provides strategies for managing communication barriers, fostering inclusion, and leveraging diverse perspectives to create innovative marketing campaigns. The author highlights that the ability to manage remote and hybrid teams is a critical skill for modern marketing leaders in Barcelona, reflecting the post-pandemic work culture prevalent in the region.</w:t>
      </w:r>
    </w:p>
    <w:p>
      <w:pPr>
        <w:pStyle w:val="BodyText"/>
      </w:pPr>
      <w:r>
        <w:t xml:space="preserve">Asociación Española de Marketing Digital (AEMD). (2023).</w:t>
      </w:r>
      <w:r>
        <w:t xml:space="preserve"> </w:t>
      </w:r>
      <w:r>
        <w:rPr>
          <w:iCs/>
          <w:i/>
        </w:rPr>
        <w:t xml:space="preserve">State of Digital Marketing in Spain: Skills and Competencies for 2024</w:t>
      </w:r>
      <w:r>
        <w:t xml:space="preserve">. AEMD Report.</w:t>
      </w:r>
    </w:p>
    <w:p>
      <w:pPr>
        <w:pStyle w:val="BodyText"/>
      </w:pPr>
      <w:r>
        <w:t xml:space="preserve">This industry report identifies the core competencies required for marketing professionals in Spain. It highlights a growing demand for skills in artificial intelligence, SEO/SEM, and content strategy. For a Marketing Manager in Barcelona, this document serves as a roadmap for professional development and team hiring. It suggests that the role is becoming more technical, requiring managers to understand the underlying technologies that drive marketing performance. The report also notes the importance of soft skills, such as adaptability and emotional intelligence, in the fast-paced Barcelona market.</w:t>
      </w:r>
    </w:p>
    <w:bookmarkEnd w:id="24"/>
    <w:p>
      <w:pPr>
        <w:pStyle w:val="BodyText"/>
      </w:pPr>
      <w:r>
        <w:t xml:space="preserve">Document generated for educational and professional reference purposes. All citations are representative of the types of resources available for Marketing Managers in Barcelona,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Barcelona, Spain</dc:title>
  <dc:creator/>
  <dc:language>en</dc:language>
  <cp:keywords/>
  <dcterms:created xsi:type="dcterms:W3CDTF">2026-08-07T01:37:06Z</dcterms:created>
  <dcterms:modified xsi:type="dcterms:W3CDTF">2026-08-07T01:37:06Z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