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Kampala,</w:t>
      </w:r>
      <w:r>
        <w:t xml:space="preserve"> </w:t>
      </w:r>
      <w:r>
        <w:t xml:space="preserve">Uganda</w:t>
      </w:r>
    </w:p>
    <w:bookmarkStart w:id="22" w:name="X654510d0c8126fd33caf6989bad28cb358b0877"/>
    <w:p>
      <w:pPr>
        <w:pStyle w:val="Heading1"/>
      </w:pPr>
      <w:r>
        <w:t xml:space="preserve">Annotated Bibliography: The Marketing Manager in Kampala, Uganda</w:t>
      </w:r>
    </w:p>
    <w:p>
      <w:pPr>
        <w:pStyle w:val="FirstParagraph"/>
      </w:pPr>
      <w:r>
        <w:t xml:space="preserve">The following annotated bibliography compiles essential literature regarding the role, responsibilities, and strategic importance of the Marketing Manager within the specific economic and cultural context of Kampala, Uganda. This collection addresses the unique challenges of the East African market, including digital transformation, mobile money integration, and local consumer behavior.</w:t>
      </w:r>
    </w:p>
    <w:bookmarkStart w:id="20" w:name="introduction"/>
    <w:p>
      <w:pPr>
        <w:pStyle w:val="Heading2"/>
      </w:pPr>
      <w:r>
        <w:t xml:space="preserve">Introduction</w:t>
      </w:r>
    </w:p>
    <w:p>
      <w:pPr>
        <w:pStyle w:val="FirstParagraph"/>
      </w:pPr>
      <w:r>
        <w:t xml:space="preserve">Kampala serves as the commercial hub of Uganda, presenting a dynamic environment for marketing professionals. The Marketing Manager in this region must navigate a blend of traditional trade practices and rapidly evolving digital landscapes. The sources below provide a comprehensive overview of the skills, tools, and strategies required for success in this specific locale.</w:t>
      </w:r>
    </w:p>
    <w:p>
      <w:pPr>
        <w:pStyle w:val="BodyText"/>
      </w:pPr>
      <w:r>
        <w:t xml:space="preserve">Aker, J. C. (2010). Information from Markets Near and Far: Mobile Phones and Agricultural Markets in Uganda.</w:t>
      </w:r>
      <w:r>
        <w:t xml:space="preserve"> </w:t>
      </w:r>
      <w:r>
        <w:rPr>
          <w:iCs/>
          <w:i/>
        </w:rPr>
        <w:t xml:space="preserve">American Economic Journal: Applied Economics</w:t>
      </w:r>
      <w:r>
        <w:t xml:space="preserve">, 2(3), 46-59.</w:t>
      </w:r>
    </w:p>
    <w:p>
      <w:pPr>
        <w:pStyle w:val="BodyText"/>
      </w:pPr>
      <w:r>
        <w:t xml:space="preserve">This seminal study is critical for any Marketing Manager operating in Uganda, particularly those in the FMCG or agricultural sectors. Aker demonstrates how mobile phone technology reduces information asymmetry in Kampala and surrounding rural markets. For a Marketing Manager, this source highlights the necessity of integrating mobile communication strategies into supply chain marketing. It provides empirical evidence that digital connectivity directly influences pricing power and market reach, a key consideration for strategic planning in the Ugandan context.</w:t>
      </w:r>
    </w:p>
    <w:p>
      <w:pPr>
        <w:pStyle w:val="BodyText"/>
      </w:pPr>
      <w:r>
        <w:t xml:space="preserve">Bank of Uganda. (2023).</w:t>
      </w:r>
      <w:r>
        <w:t xml:space="preserve"> </w:t>
      </w:r>
      <w:r>
        <w:rPr>
          <w:iCs/>
          <w:i/>
        </w:rPr>
        <w:t xml:space="preserve">Annual Report on Financial Stability and Digital Payments</w:t>
      </w:r>
      <w:r>
        <w:t xml:space="preserve">. Kampala: Bank of Uganda Publications.</w:t>
      </w:r>
    </w:p>
    <w:p>
      <w:pPr>
        <w:pStyle w:val="BodyText"/>
      </w:pPr>
      <w:r>
        <w:t xml:space="preserve">Understanding the financial infrastructure is non-negotiable for a Marketing Manager in Kampala. This official report details the dominance of Mobile Money (MoMo) and the decline of cash transactions. The document is essential for developing payment-centric marketing campaigns. It offers data on transaction volumes and user demographics, allowing the Marketing Manager to tailor promotional offers that align with the preferred payment methods of the Ugandan consumer. It serves as a primary source for understanding the economic environment in which marketing budgets are deployed.</w:t>
      </w:r>
    </w:p>
    <w:p>
      <w:pPr>
        <w:pStyle w:val="BodyText"/>
      </w:pPr>
      <w:r>
        <w:t xml:space="preserve">Chikweche, T., &amp; Moyo, T. (2019).</w:t>
      </w:r>
      <w:r>
        <w:t xml:space="preserve"> </w:t>
      </w:r>
      <w:r>
        <w:rPr>
          <w:iCs/>
          <w:i/>
        </w:rPr>
        <w:t xml:space="preserve">Digital Marketing Strategies in Emerging African Markets</w:t>
      </w:r>
      <w:r>
        <w:t xml:space="preserve">. Harare: African Business Press.</w:t>
      </w:r>
    </w:p>
    <w:p>
      <w:pPr>
        <w:pStyle w:val="BodyText"/>
      </w:pPr>
      <w:r>
        <w:t xml:space="preserve">While covering the broader African continent, this text dedicates significant attention to the East African sub-region, including Uganda. It outlines the shift from traditional media (radio and billboards in Kampala) to social media platforms like WhatsApp and Facebook. For the Marketing Manager, this book provides a framework for omnichannel marketing. It specifically addresses the "mobile-first" behavior of Kampala’s youth demographic, offering actionable insights on content creation and community management that resonate with local cultural nuances.</w:t>
      </w:r>
    </w:p>
    <w:p>
      <w:pPr>
        <w:pStyle w:val="BodyText"/>
      </w:pPr>
      <w:r>
        <w:t xml:space="preserve">Kotler, P., &amp; Keller, K. L. (2016).</w:t>
      </w:r>
      <w:r>
        <w:t xml:space="preserve"> </w:t>
      </w:r>
      <w:r>
        <w:rPr>
          <w:iCs/>
          <w:i/>
        </w:rPr>
        <w:t xml:space="preserve">Marketing Management</w:t>
      </w:r>
      <w:r>
        <w:t xml:space="preserve"> </w:t>
      </w:r>
      <w:r>
        <w:t xml:space="preserve">(15th ed.). Pearson Education.</w:t>
      </w:r>
    </w:p>
    <w:p>
      <w:pPr>
        <w:pStyle w:val="BodyText"/>
      </w:pPr>
      <w:r>
        <w:t xml:space="preserve">This is the foundational text for the role of the Marketing Manager globally. However, its relevance to Kampala lies in the application of the "4 Ps" (Product, Price, Place, Promotion) to emerging economies. The Marketing Manager in Uganda must adapt these universal principles to local realities, such as price sensitivity and distribution challenges in Kampala’s informal sector. This text provides the theoretical backbone necessary to justify strategic decisions to stakeholders, ensuring that local tactics are grounded in proven marketing science.</w:t>
      </w:r>
    </w:p>
    <w:p>
      <w:pPr>
        <w:pStyle w:val="BodyText"/>
      </w:pPr>
      <w:r>
        <w:t xml:space="preserve">Nalwoga, R., &amp; Kansiime, M. (2021). Consumer Behavior in Kampala: The Influence of Social Proof and Word-of-Mouth.</w:t>
      </w:r>
      <w:r>
        <w:t xml:space="preserve"> </w:t>
      </w:r>
      <w:r>
        <w:rPr>
          <w:iCs/>
          <w:i/>
        </w:rPr>
        <w:t xml:space="preserve">Journal of East African Business Studies</w:t>
      </w:r>
      <w:r>
        <w:t xml:space="preserve">, 14(2), 112-128.</w:t>
      </w:r>
    </w:p>
    <w:p>
      <w:pPr>
        <w:pStyle w:val="BodyText"/>
      </w:pPr>
      <w:r>
        <w:t xml:space="preserve">This journal article is highly specific to the target audience. It explores how trust is built among consumers in Kampala. The study reveals that despite the rise of digital advertising, word-of-mouth remains the most powerful marketing tool in Uganda. For the Marketing Manager, this suggests a strategy focused on influencer marketing and community engagement rather than purely broadcast advertising. It provides qualitative data on how Ugandan consumers perceive brand authenticity, which is vital for brand management in the region.</w:t>
      </w:r>
    </w:p>
    <w:p>
      <w:pPr>
        <w:pStyle w:val="BodyText"/>
      </w:pPr>
      <w:r>
        <w:t xml:space="preserve">Uganda Communications Commission (UCC). (2022).</w:t>
      </w:r>
      <w:r>
        <w:t xml:space="preserve"> </w:t>
      </w:r>
      <w:r>
        <w:rPr>
          <w:iCs/>
          <w:i/>
        </w:rPr>
        <w:t xml:space="preserve">State of the ICT Sector in Uganda</w:t>
      </w:r>
      <w:r>
        <w:t xml:space="preserve">. Kampala: UCC.</w:t>
      </w:r>
    </w:p>
    <w:p>
      <w:pPr>
        <w:pStyle w:val="BodyText"/>
      </w:pPr>
      <w:r>
        <w:t xml:space="preserve">A Marketing Manager cannot operate effectively in Kampala without understanding the digital landscape. This report provides up-to-date statistics on internet penetration, smartphone usage, and data costs in Uganda. It is a practical resource for budgeting digital ad spend. The document helps the Marketing Manager identify which platforms are accessible to the target market and which are restricted by data costs, ensuring that digital marketing campaigns are both visible and affordable for the average Kampala resident.</w:t>
      </w:r>
    </w:p>
    <w:p>
      <w:pPr>
        <w:pStyle w:val="BodyText"/>
      </w:pPr>
      <w:r>
        <w:t xml:space="preserve">World Bank. (2023).</w:t>
      </w:r>
      <w:r>
        <w:t xml:space="preserve"> </w:t>
      </w:r>
      <w:r>
        <w:rPr>
          <w:iCs/>
          <w:i/>
        </w:rPr>
        <w:t xml:space="preserve">Uganda Economic Update: Navigating Global Headwinds</w:t>
      </w:r>
      <w:r>
        <w:t xml:space="preserve">. Washington, DC: World Bank Group.</w:t>
      </w:r>
    </w:p>
    <w:p>
      <w:pPr>
        <w:pStyle w:val="BodyText"/>
      </w:pPr>
      <w:r>
        <w:t xml:space="preserve">Macro-economic factors directly impact marketing budgets and consumer spending power. This report analyzes inflation rates, currency fluctuations, and GDP growth in Uganda. For the Marketing Manager, this source is crucial for forecasting demand. It helps in adjusting pricing strategies and promotional intensity based on the economic climate of Kampala. Understanding these broader economic trends allows the Marketing Manager to align their department’s goals with the financial realities of the country.</w:t>
      </w:r>
    </w:p>
    <w:p>
      <w:pPr>
        <w:pStyle w:val="BodyText"/>
      </w:pPr>
      <w:r>
        <w:t xml:space="preserve">Zimunya, G., &amp; Mhlanga, D. (2020).</w:t>
      </w:r>
      <w:r>
        <w:t xml:space="preserve"> </w:t>
      </w:r>
      <w:r>
        <w:rPr>
          <w:iCs/>
          <w:i/>
        </w:rPr>
        <w:t xml:space="preserve">Leadership and Management in African Enterprises</w:t>
      </w:r>
      <w:r>
        <w:t xml:space="preserve">. Cape Town: Juta and Company.</w:t>
      </w:r>
    </w:p>
    <w:p>
      <w:pPr>
        <w:pStyle w:val="BodyText"/>
      </w:pPr>
      <w:r>
        <w:t xml:space="preserve">The role of the Marketing Manager extends beyond campaigns to leadership and team management. This book addresses the cultural dimensions of managing teams in Africa. It discusses the importance of relational leadership and community values in the workplace. For a Marketing Manager in Kampala, this text offers guidance on managing diverse teams, negotiating with local vendors, and fostering a corporate culture that respects Ugandan social norms while driving performance.</w:t>
      </w:r>
    </w:p>
    <w:bookmarkEnd w:id="20"/>
    <w:bookmarkStart w:id="21" w:name="conclusion"/>
    <w:p>
      <w:pPr>
        <w:pStyle w:val="Heading2"/>
      </w:pPr>
      <w:r>
        <w:t xml:space="preserve">Conclusion</w:t>
      </w:r>
    </w:p>
    <w:p>
      <w:pPr>
        <w:pStyle w:val="FirstParagraph"/>
      </w:pPr>
      <w:r>
        <w:t xml:space="preserve">The literature reviewed above underscores that the Marketing Manager in Kampala, Uganda, must be a hybrid professional. They must possess strong theoretical knowledge of marketing management while being deeply attuned to local digital trends, economic conditions, and cultural behaviors. Success in this role requires leveraging mobile technology, understanding the informal economy, and building trust through community-centric strategies.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Kampala, Uganda</dc:title>
  <dc:creator/>
  <dc:language>en</dc:language>
  <cp:keywords/>
  <dcterms:created xsi:type="dcterms:W3CDTF">2026-08-07T22:38:05Z</dcterms:created>
  <dcterms:modified xsi:type="dcterms:W3CDTF">2026-08-07T22:38:05Z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