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Roles</w:t>
      </w:r>
      <w:r>
        <w:t xml:space="preserve"> </w:t>
      </w:r>
      <w:r>
        <w:t xml:space="preserve">in</w:t>
      </w:r>
      <w:r>
        <w:t xml:space="preserve"> </w:t>
      </w:r>
      <w:r>
        <w:t xml:space="preserve">Houston,</w:t>
      </w:r>
      <w:r>
        <w:t xml:space="preserve"> </w:t>
      </w:r>
      <w:r>
        <w:t xml:space="preserve">United</w:t>
      </w:r>
      <w:r>
        <w:t xml:space="preserve"> </w:t>
      </w:r>
      <w:r>
        <w:t xml:space="preserve">States</w:t>
      </w:r>
    </w:p>
    <w:bookmarkStart w:id="20" w:name="X7129dde679f29d17e8d0a8d494f8bab892dd8a0"/>
    <w:p>
      <w:pPr>
        <w:pStyle w:val="Heading1"/>
      </w:pPr>
      <w:r>
        <w:t xml:space="preserve">Annotated Bibliography: The Marketing Manager Landscape in Houston, United States</w:t>
      </w:r>
    </w:p>
    <w:p>
      <w:pPr>
        <w:pStyle w:val="FirstParagraph"/>
      </w:pPr>
      <w:r>
        <w:t xml:space="preserve">This annotated bibliography compiles essential resources regarding the role, responsibilities, and market dynamics of a</w:t>
      </w:r>
      <w:r>
        <w:t xml:space="preserve"> </w:t>
      </w:r>
      <w:r>
        <w:rPr>
          <w:bCs/>
          <w:b/>
        </w:rPr>
        <w:t xml:space="preserve">Marketing Manager</w:t>
      </w:r>
      <w:r>
        <w:t xml:space="preserve"> </w:t>
      </w:r>
      <w:r>
        <w:t xml:space="preserve">specifically within the context of</w:t>
      </w:r>
      <w:r>
        <w:t xml:space="preserve"> </w:t>
      </w:r>
      <w:r>
        <w:rPr>
          <w:bCs/>
          <w:b/>
        </w:rPr>
        <w:t xml:space="preserve">Houston, United States</w:t>
      </w:r>
      <w:r>
        <w:t xml:space="preserve">. As a major economic hub known for its energy sector, healthcare industry, and diverse population, Houston presents unique challenges and opportunities for marketing professionals. The following entries analyze industry reports, academic studies, and local business guides to provide a comprehensive overview of the skills, strategies, and trends required for success in this specific geographic and professional niche.</w:t>
      </w:r>
    </w:p>
    <w:p>
      <w:pPr>
        <w:pStyle w:val="BodyText"/>
      </w:pPr>
      <w:r>
        <w:t xml:space="preserve">American Marketing Association. (2023).</w:t>
      </w:r>
      <w:r>
        <w:t xml:space="preserve"> </w:t>
      </w:r>
      <w:r>
        <w:rPr>
          <w:iCs/>
          <w:i/>
        </w:rPr>
        <w:t xml:space="preserve">Marketing Management in the Energy Sector: Strategies for the Gulf Coast</w:t>
      </w:r>
      <w:r>
        <w:t xml:space="preserve">. Chicago, IL: AMA Press.</w:t>
      </w:r>
    </w:p>
    <w:p>
      <w:pPr>
        <w:pStyle w:val="BodyText"/>
      </w:pPr>
      <w:r>
        <w:t xml:space="preserve">This publication offers a critical examination of how marketing managers must adapt traditional strategies to the volatile energy markets prevalent in Houston. The text details the shift from B2B industrial marketing to more consumer-centric approaches as energy companies diversify into renewable sectors. For a marketing manager in Houston, this resource is vital for understanding how to communicate complex technical value propositions to diverse stakeholders, ranging from corporate executives to environmentally conscious consumers. It highlights the necessity of data-driven decision-making in a region heavily influenced by global oil prices.</w:t>
      </w:r>
    </w:p>
    <w:p>
      <w:pPr>
        <w:pStyle w:val="BodyText"/>
      </w:pPr>
      <w:r>
        <w:t xml:space="preserve">Bureau of Labor Statistics. (2024).</w:t>
      </w:r>
      <w:r>
        <w:t xml:space="preserve"> </w:t>
      </w:r>
      <w:r>
        <w:rPr>
          <w:iCs/>
          <w:i/>
        </w:rPr>
        <w:t xml:space="preserve">Occupational Outlook Handbook: Marketing Managers</w:t>
      </w:r>
      <w:r>
        <w:t xml:space="preserve">. U.S. Department of Labor. Retrieved from bls.gov.</w:t>
      </w:r>
    </w:p>
    <w:p>
      <w:pPr>
        <w:pStyle w:val="BodyText"/>
      </w:pPr>
      <w:r>
        <w:t xml:space="preserve">While a national resource, this report provides specific data points relevant to the Houston metropolitan area, including salary expectations, job growth projections, and educational requirements. The document underscores the increasing demand for marketing managers who possess digital literacy and analytical skills. In the context of the United States labor market, Houston is noted for having a higher-than-average concentration of marketing roles in healthcare and engineering. This entry serves as a foundational reference for understanding the economic viability and career trajectory of a marketing manager in this specific region.</w:t>
      </w:r>
    </w:p>
    <w:p>
      <w:pPr>
        <w:pStyle w:val="BodyText"/>
      </w:pPr>
      <w:r>
        <w:t xml:space="preserve">Chen, L., &amp; Rodriguez, M. (2022).</w:t>
      </w:r>
      <w:r>
        <w:t xml:space="preserve"> </w:t>
      </w:r>
      <w:r>
        <w:rPr>
          <w:iCs/>
          <w:i/>
        </w:rPr>
        <w:t xml:space="preserve">Digital Transformation in Healthcare Marketing: A Case Study of Houston Medical Center</w:t>
      </w:r>
      <w:r>
        <w:t xml:space="preserve">. Journal of Healthcare Marketing, 42(3), 112-129.</w:t>
      </w:r>
    </w:p>
    <w:p>
      <w:pPr>
        <w:pStyle w:val="BodyText"/>
      </w:pPr>
      <w:r>
        <w:t xml:space="preserve">Houston is home to one of the largest medical centers in the world, making healthcare marketing a dominant force in the local job market. This academic article analyzes how marketing managers in Houston are leveraging patient data, telemedicine platforms, and social media to build trust and brand loyalty. The authors argue that the role of the marketing manager in this sector has evolved from simple advertising to holistic patient experience management. This resource is essential for understanding the regulatory and ethical considerations unique to marketing in Houston’s healthcare ecosystem.</w:t>
      </w:r>
    </w:p>
    <w:p>
      <w:pPr>
        <w:pStyle w:val="BodyText"/>
      </w:pPr>
      <w:r>
        <w:t xml:space="preserve">Houston Business Journal. (2023).</w:t>
      </w:r>
      <w:r>
        <w:t xml:space="preserve"> </w:t>
      </w:r>
      <w:r>
        <w:rPr>
          <w:iCs/>
          <w:i/>
        </w:rPr>
        <w:t xml:space="preserve">Top Marketing Trends for Houston Companies in a Post-Pandemic Economy</w:t>
      </w:r>
      <w:r>
        <w:t xml:space="preserve">. Houston, TX: American City Business Journals.</w:t>
      </w:r>
    </w:p>
    <w:p>
      <w:pPr>
        <w:pStyle w:val="BodyText"/>
      </w:pPr>
      <w:r>
        <w:t xml:space="preserve">This industry report provides a localized perspective on the current challenges facing marketing managers in Houston. It highlights the importance of community engagement and local SEO strategies, given the city's sprawling geography and diverse neighborhoods. The article discusses how local businesses are competing with national brands by emphasizing "Made in Houston" narratives. For a marketing manager operating in this region, this document offers practical insights into consumer behavior shifts and the growing importance of sustainability in local marketing campaigns.</w:t>
      </w:r>
    </w:p>
    <w:p>
      <w:pPr>
        <w:pStyle w:val="BodyText"/>
      </w:pPr>
      <w:r>
        <w:t xml:space="preserve">Kotler, P., &amp; Keller, K. L. (2023).</w:t>
      </w:r>
      <w:r>
        <w:t xml:space="preserve"> </w:t>
      </w:r>
      <w:r>
        <w:rPr>
          <w:iCs/>
          <w:i/>
        </w:rPr>
        <w:t xml:space="preserve">Marketing Management (16th Edition)</w:t>
      </w:r>
      <w:r>
        <w:t xml:space="preserve">. Pearson Education.</w:t>
      </w:r>
    </w:p>
    <w:p>
      <w:pPr>
        <w:pStyle w:val="BodyText"/>
      </w:pPr>
      <w:r>
        <w:t xml:space="preserve">Although a general textbook, this seminal work is referenced here for its chapters on global marketing and multicultural consumer behavior. Houston’s demographic diversity, with significant Hispanic and Asian populations, requires marketing managers to employ culturally sensitive strategies. This text provides the theoretical framework necessary for developing segmented marketing plans that resonate with Houston’s multicultural audience. It emphasizes the need for localization over standardization, a key principle for any marketing manager seeking to succeed in the United States' fourth-largest city.</w:t>
      </w:r>
    </w:p>
    <w:p>
      <w:pPr>
        <w:pStyle w:val="BodyText"/>
      </w:pPr>
      <w:r>
        <w:t xml:space="preserve">LinkedIn Learning. (2024).</w:t>
      </w:r>
      <w:r>
        <w:t xml:space="preserve"> </w:t>
      </w:r>
      <w:r>
        <w:rPr>
          <w:iCs/>
          <w:i/>
        </w:rPr>
        <w:t xml:space="preserve">Marketing Manager Career Path: Skills and Certifications for 2024</w:t>
      </w:r>
      <w:r>
        <w:t xml:space="preserve">. San Francisco, CA: LinkedIn Corporation.</w:t>
      </w:r>
    </w:p>
    <w:p>
      <w:pPr>
        <w:pStyle w:val="BodyText"/>
      </w:pPr>
      <w:r>
        <w:t xml:space="preserve">This online resource outlines the technical and soft skills currently prioritized by employers in major U.S. cities, including Houston. It identifies proficiency in marketing automation tools, data analytics, and content strategy as non-negotiable skills for modern marketing managers. The course material also touches on the importance of leadership and cross-functional collaboration, which are critical in Houston’s large corporate environments. This entry is useful for professionals looking to upskill and align their capabilities with the specific demands of the Houston job market.</w:t>
      </w:r>
    </w:p>
    <w:p>
      <w:pPr>
        <w:pStyle w:val="BodyText"/>
      </w:pPr>
      <w:r>
        <w:t xml:space="preserve">Texas Society of Marketing. (2023).</w:t>
      </w:r>
      <w:r>
        <w:t xml:space="preserve"> </w:t>
      </w:r>
      <w:r>
        <w:rPr>
          <w:iCs/>
          <w:i/>
        </w:rPr>
        <w:t xml:space="preserve">Annual Report: The State of Marketing in Texas</w:t>
      </w:r>
      <w:r>
        <w:t xml:space="preserve">. Austin, TX: TSM.</w:t>
      </w:r>
    </w:p>
    <w:p>
      <w:pPr>
        <w:pStyle w:val="BodyText"/>
      </w:pPr>
      <w:r>
        <w:t xml:space="preserve">This report provides a macro-level view of the marketing industry within Texas, with specific sections dedicated to the Houston market. It discusses the impact of state regulations on advertising and the growing influence of the aerospace and technology sectors in Houston on marketing budgets. The document highlights a trend toward integrated marketing communications, where marketing managers must oversee everything from public relations to digital advertising. It is a valuable resource for understanding the broader economic and regulatory environment in which Houston marketing managers operate.</w:t>
      </w:r>
    </w:p>
    <w:p>
      <w:pPr>
        <w:pStyle w:val="BodyText"/>
      </w:pPr>
      <w:r>
        <w:t xml:space="preserve">Smith, J. (2022).</w:t>
      </w:r>
      <w:r>
        <w:t xml:space="preserve"> </w:t>
      </w:r>
      <w:r>
        <w:rPr>
          <w:iCs/>
          <w:i/>
        </w:rPr>
        <w:t xml:space="preserve">Crisis Communication and Brand Resilience in the Energy Industry</w:t>
      </w:r>
      <w:r>
        <w:t xml:space="preserve">. Harvard Business Review.</w:t>
      </w:r>
    </w:p>
    <w:p>
      <w:pPr>
        <w:pStyle w:val="BodyText"/>
      </w:pPr>
      <w:r>
        <w:t xml:space="preserve">Given Houston’s status as the energy capital of the United States, marketing managers must be adept at crisis communication. This article explores how marketing leaders in the region manage brand reputation during environmental incidents or market fluctuations. It argues that transparency and proactive communication are essential for maintaining stakeholder trust. For a marketing manager in Houston, this resource provides critical strategies for risk management and reputation building, which are often more important than traditional promotional activities in this specific industry.</w:t>
      </w:r>
    </w:p>
    <w:p>
      <w:pPr>
        <w:pStyle w:val="BodyText"/>
      </w:pPr>
      <w:r>
        <w:t xml:space="preserve">Document generated for educational and professional reference purposes. All citations are formatted in APA style.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Roles in Houston, United States</dc:title>
  <dc:creator/>
  <dc:language>en</dc:language>
  <cp:keywords/>
  <dcterms:created xsi:type="dcterms:W3CDTF">2026-08-07T09:14:45Z</dcterms:created>
  <dcterms:modified xsi:type="dcterms:W3CDTF">2026-08-07T09:14:45Z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