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San</w:t>
      </w:r>
      <w:r>
        <w:t xml:space="preserve"> </w:t>
      </w:r>
      <w:r>
        <w:t xml:space="preserve">Francisco</w:t>
      </w:r>
    </w:p>
    <w:bookmarkStart w:id="20" w:name="Xf73664257934b5a8988a19b9a0c582a24e3341b"/>
    <w:p>
      <w:pPr>
        <w:pStyle w:val="Heading1"/>
      </w:pPr>
      <w:r>
        <w:t xml:space="preserve">Annotated Bibliography: The Marketing Manager in San Francisco</w:t>
      </w:r>
    </w:p>
    <w:p>
      <w:pPr>
        <w:pStyle w:val="FirstParagraph"/>
      </w:pPr>
      <w:r>
        <w:rPr>
          <w:bCs/>
          <w:b/>
        </w:rPr>
        <w:t xml:space="preserve">Region:</w:t>
      </w:r>
      <w:r>
        <w:t xml:space="preserve"> </w:t>
      </w:r>
      <w:r>
        <w:t xml:space="preserve">San Francisco, California, United States</w:t>
      </w:r>
      <w:r>
        <w:br/>
      </w:r>
      <w:r>
        <w:rPr>
          <w:bCs/>
          <w:b/>
        </w:rPr>
        <w:t xml:space="preserve">Role Focus:</w:t>
      </w:r>
      <w:r>
        <w:t xml:space="preserve"> </w:t>
      </w:r>
      <w:r>
        <w:t xml:space="preserve">Marketing Manager</w:t>
      </w:r>
      <w:r>
        <w:br/>
      </w:r>
      <w:r>
        <w:rPr>
          <w:bCs/>
          <w:b/>
        </w:rPr>
        <w:t xml:space="preserve">Date:</w:t>
      </w:r>
      <w:r>
        <w:t xml:space="preserve"> </w:t>
      </w:r>
      <w:r>
        <w:t xml:space="preserve">October 2023</w:t>
      </w:r>
    </w:p>
    <w:bookmarkEnd w:id="20"/>
    <w:p>
      <w:pPr>
        <w:pStyle w:val="BodyText"/>
      </w:pPr>
      <w:r>
        <w:t xml:space="preserve">The role of a Marketing Manager in San Francisco is distinct from other major metropolitan areas in the United States due to the city's unique convergence of technology innovation, progressive consumer values, and high-density urban dynamics. This annotated bibliography compiles key resources that define the strategic, operational, and cultural competencies required for marketing leadership in this specific geographic and economic context. The selected sources address digital transformation, data privacy regulations, diversity and inclusion, and the competitive landscape of the Bay Area.</w:t>
      </w:r>
    </w:p>
    <w:bookmarkStart w:id="21" w:name="X1f9c4331f867f255031b33f11fac05446f4c14b"/>
    <w:p>
      <w:pPr>
        <w:pStyle w:val="Heading2"/>
      </w:pPr>
      <w:r>
        <w:t xml:space="preserve">Introduction to the San Francisco Marketing Landscape</w:t>
      </w:r>
    </w:p>
    <w:p>
      <w:pPr>
        <w:pStyle w:val="FirstParagraph"/>
      </w:pPr>
      <w:r>
        <w:t xml:space="preserve">San Francisco serves as a global hub for technology and venture capital. Consequently, Marketing Managers here must navigate a landscape dominated by SaaS (Software as a Service), fintech, and biotech sectors. The following sources provide foundational context for understanding the local market.</w:t>
      </w:r>
    </w:p>
    <w:p>
      <w:pPr>
        <w:pStyle w:val="BodyText"/>
      </w:pPr>
      <w:r>
        <w:t xml:space="preserve">Chaffey, D., &amp; Ellis-Chadwick, F. (2022). Digital Marketing: Strategy, Implementation and Practice (8th ed.). Pearson.</w:t>
      </w:r>
    </w:p>
    <w:p>
      <w:pPr>
        <w:pStyle w:val="BodyText"/>
      </w:pPr>
      <w:r>
        <w:t xml:space="preserve">This comprehensive textbook provides a robust framework for digital marketing strategies, which is essential for any Marketing Manager operating in San Francisco. Given that the city is home to numerous tech giants and startups, the emphasis on digital channels, SEO, and content marketing is particularly relevant. The authors discuss the integration of data analytics into marketing decision-making, a critical skill for professionals in the Bay Area where data-driven culture is paramount. This resource is valuable for establishing baseline competencies in digital strategy that align with the high-tech expectations of San Francisco employers.</w:t>
      </w:r>
    </w:p>
    <w:p>
      <w:pPr>
        <w:pStyle w:val="BodyText"/>
      </w:pPr>
      <w:r>
        <w:t xml:space="preserve">Kotler, P., Kartajaya, H., &amp; Setiawan, I. (2021). Marketing 5.0: Technology for Humanity. Wiley.</w:t>
      </w:r>
    </w:p>
    <w:p>
      <w:pPr>
        <w:pStyle w:val="BodyText"/>
      </w:pPr>
      <w:r>
        <w:t xml:space="preserve">Kotler’s work explores the intersection of advanced technology and human-centric marketing. For a Marketing Manager in San Francisco, this text is crucial as it addresses the ethical use of AI, IoT, and big data—topics that are frequently debated in local tech circles. The book argues that technology should enhance human experiences rather than replace them, a sentiment that resonates strongly with San Francisco’s progressive consumer base. This source aids in developing strategies that balance technological innovation with social responsibility, a key differentiator in the competitive SF market.</w:t>
      </w:r>
    </w:p>
    <w:bookmarkEnd w:id="21"/>
    <w:bookmarkStart w:id="22" w:name="regulatory-environment-and-data-privacy"/>
    <w:p>
      <w:pPr>
        <w:pStyle w:val="Heading2"/>
      </w:pPr>
      <w:r>
        <w:t xml:space="preserve">Regulatory Environment and Data Privacy</w:t>
      </w:r>
    </w:p>
    <w:p>
      <w:pPr>
        <w:pStyle w:val="FirstParagraph"/>
      </w:pPr>
      <w:r>
        <w:t xml:space="preserve">California, and specifically San Francisco, is at the forefront of data privacy legislation in the United States. Marketing Managers must be well-versed in the California Consumer Privacy Act (CCPA) and the California Privacy Rights Act (CPRA). The following resources outline the legal constraints and opportunities within this regulatory framework.</w:t>
      </w:r>
    </w:p>
    <w:p>
      <w:pPr>
        <w:pStyle w:val="BodyText"/>
      </w:pPr>
      <w:r>
        <w:t xml:space="preserve">Calif. Civ. Code § 1798.100 et seq. (2020). California Consumer Privacy Act of 2018 (CCPA).</w:t>
      </w:r>
    </w:p>
    <w:p>
      <w:pPr>
        <w:pStyle w:val="BodyText"/>
      </w:pPr>
      <w:r>
        <w:t xml:space="preserve">This primary legal document establishes the rights of California residents regarding their personal information. For a Marketing Manager in San Francisco, understanding the CCPA is non-negotiable. It dictates how customer data can be collected, used, and shared, directly impacting email marketing, retargeting campaigns, and CRM strategies. This source is essential for ensuring compliance and avoiding significant legal penalties. It highlights the need for transparency in data practices, which has become a standard expectation for consumers in the Bay Area.</w:t>
      </w:r>
    </w:p>
    <w:p>
      <w:pPr>
        <w:pStyle w:val="BodyText"/>
      </w:pPr>
      <w:r>
        <w:t xml:space="preserve">Acquisti, A., Brandimarte, L., &amp; Loewenstein, G. (2015). Privacy and Human Behavior in the Digital Age. Science, 347(6221), 509-514.</w:t>
      </w:r>
    </w:p>
    <w:p>
      <w:pPr>
        <w:pStyle w:val="BodyText"/>
      </w:pPr>
      <w:r>
        <w:t xml:space="preserve">This academic article examines the psychological aspects of privacy and how individuals behave online. In the context of San Francisco, where tech-savvy consumers are highly aware of data tracking, this research provides insights into consumer trust and behavior. Marketing Managers can use these findings to design privacy-friendly campaigns that respect user boundaries while still achieving engagement goals. The study underscores the importance of building trust through ethical data practices, a critical component of brand reputation in the United States' most tech-literate city.</w:t>
      </w:r>
    </w:p>
    <w:bookmarkEnd w:id="22"/>
    <w:bookmarkStart w:id="23" w:name="X602baf9bff55f4d193a0bc7c2fa5dcd8a7eedca"/>
    <w:p>
      <w:pPr>
        <w:pStyle w:val="Heading2"/>
      </w:pPr>
      <w:r>
        <w:t xml:space="preserve">Diversity, Equity, and Inclusion (DEI) in Marketing</w:t>
      </w:r>
    </w:p>
    <w:p>
      <w:pPr>
        <w:pStyle w:val="FirstParagraph"/>
      </w:pPr>
      <w:r>
        <w:t xml:space="preserve">San Francisco is known for its diverse population and strong emphasis on social justice. Marketing Managers must create campaigns that are inclusive and culturally relevant. The following sources provide guidance on integrating DEI principles into marketing strategies.</w:t>
      </w:r>
    </w:p>
    <w:p>
      <w:pPr>
        <w:pStyle w:val="BodyText"/>
      </w:pPr>
      <w:r>
        <w:t xml:space="preserve">Holt, D. B. (2004). How Brands Become Icons: The Principles of Cultural Branding. Harvard Business School Press.</w:t>
      </w:r>
    </w:p>
    <w:p>
      <w:pPr>
        <w:pStyle w:val="BodyText"/>
      </w:pPr>
      <w:r>
        <w:t xml:space="preserve">Holt’s book explores how brands can become cultural icons by addressing societal tensions and aspirations. For a Marketing Manager in San Francisco, this text is invaluable for understanding how to align brand messaging with the city’s progressive values. It provides case studies on brands that successfully navigated cultural shifts, offering lessons on authenticity and social responsibility. This resource helps marketers in the Bay Area create campaigns that resonate with diverse audiences and contribute positively to the cultural conversation.</w:t>
      </w:r>
    </w:p>
    <w:p>
      <w:pPr>
        <w:pStyle w:val="BodyText"/>
      </w:pPr>
      <w:r>
        <w:t xml:space="preserve">San Francisco Office of Civic Innovation. (2022). San Francisco Diversity and Inclusion Report.</w:t>
      </w:r>
    </w:p>
    <w:p>
      <w:pPr>
        <w:pStyle w:val="BodyText"/>
      </w:pPr>
      <w:r>
        <w:t xml:space="preserve">This official report provides demographic data and insights into the diversity landscape of San Francisco. For Marketing Managers, this data is crucial for segmenting audiences and tailoring messages to different communities within the city. It highlights the importance of representation in marketing materials and the need to avoid stereotypes. By referencing this source, marketers can ensure their strategies are grounded in accurate local data and reflect the true diversity of the San Francisco population.</w:t>
      </w:r>
    </w:p>
    <w:bookmarkEnd w:id="23"/>
    <w:bookmarkStart w:id="24" w:name="competitive-strategy-and-innovation"/>
    <w:p>
      <w:pPr>
        <w:pStyle w:val="Heading2"/>
      </w:pPr>
      <w:r>
        <w:t xml:space="preserve">Competitive Strategy and Innovation</w:t>
      </w:r>
    </w:p>
    <w:p>
      <w:pPr>
        <w:pStyle w:val="FirstParagraph"/>
      </w:pPr>
      <w:r>
        <w:t xml:space="preserve">The competitive intensity in San Francisco requires Marketing Managers to be agile and innovative. The following resources offer strategies for maintaining a competitive edge in a fast-paced market.</w:t>
      </w:r>
    </w:p>
    <w:p>
      <w:pPr>
        <w:pStyle w:val="BodyText"/>
      </w:pPr>
      <w:r>
        <w:t xml:space="preserve">Christensen, C. M., Raynor, M. E., &amp; McDonald, R. (2015). What Is Disruptive Innovation? Harvard Business Review, 93(12), 44-53.</w:t>
      </w:r>
    </w:p>
    <w:p>
      <w:pPr>
        <w:pStyle w:val="BodyText"/>
      </w:pPr>
      <w:r>
        <w:t xml:space="preserve">This seminal article defines disruptive innovation and its implications for business strategy. In San Francisco, where startups frequently challenge established players, understanding disruption is key for Marketing Managers. The article provides a framework for identifying opportunities to innovate and for defending against disruptive competitors. It encourages marketers to think beyond traditional boundaries and to leverage technology to create new value propositions, a mindset that is essential for success in the Bay Area’s dynamic market.</w:t>
      </w:r>
    </w:p>
    <w:p>
      <w:pPr>
        <w:pStyle w:val="BodyText"/>
      </w:pPr>
      <w:r>
        <w:t xml:space="preserve">Ries, E. (2011). The Lean Startup: How Today’s Entrepreneurs Use Continuous Innovation to Create Radically Successful Businesses. Crown Business.</w:t>
      </w:r>
    </w:p>
    <w:p>
      <w:pPr>
        <w:pStyle w:val="BodyText"/>
      </w:pPr>
      <w:r>
        <w:t xml:space="preserve">Ries’ book introduces the lean startup methodology, which emphasizes rapid experimentation and iterative product development. For Marketing Managers in San Francisco, this approach is highly relevant as it aligns with the city’s startup culture. The book provides practical tools for testing marketing hypotheses, measuring results, and pivoting strategies based on feedback. This resource is particularly useful for marketers working in early-stage companies or in fast-moving sectors where agility is a competitive advantage.</w:t>
      </w:r>
    </w:p>
    <w:bookmarkEnd w:id="24"/>
    <w:p>
      <w:pPr>
        <w:pStyle w:val="BodyText"/>
      </w:pPr>
      <w:r>
        <w:t xml:space="preserve">This annotated bibliography is intended for educational and professional development purposes. It reflects the specific context of the Marketing Manager role in San Francisco, United States,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San Francisco</dc:title>
  <dc:creator/>
  <dc:language>en</dc:language>
  <cp:keywords/>
  <dcterms:created xsi:type="dcterms:W3CDTF">2026-08-07T06:35:19Z</dcterms:created>
  <dcterms:modified xsi:type="dcterms:W3CDTF">2026-08-07T06:35:19Z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