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The Masonic Presence in Brazil: A Focus on Rio de Janeiro</w:t>
      </w:r>
    </w:p>
    <w:bookmarkEnd w:id="20"/>
    <w:p>
      <w:pPr>
        <w:pStyle w:val="BodyText"/>
      </w:pPr>
      <w:r>
        <w:t xml:space="preserve">The history of Freemasonry in Brazil is inextricably linked to the political and social evolution of the nation, with Rio de Janeiro serving as the epicenter of this influence. From the early days of the Empire to the proclamation of the Republic, Masonic lodges in Rio de Janeiro were not merely social clubs but vital incubators for liberal thought, abolitionism, and secularism. This annotated bibliography compiles essential scholarly works that examine the role of the Mason in the specific context of Rio de Janeiro. These sources provide a comprehensive understanding of how Masonic principles shaped the city's architecture, its political landscape, and its cultural identity. The selected texts range from historical analyses of the Grand Orient of Brazil to sociological studies of the Masonic elite in the capital.</w:t>
      </w:r>
    </w:p>
    <w:p>
      <w:pPr>
        <w:pStyle w:val="BodyText"/>
      </w:pPr>
      <w:r>
        <w:t xml:space="preserve"> </w:t>
      </w:r>
      <w:r>
        <w:t xml:space="preserve">Bittencourt, Maria do Carmo.</w:t>
      </w:r>
      <w:r>
        <w:t xml:space="preserve"> </w:t>
      </w:r>
      <w:r>
        <w:rPr>
          <w:iCs/>
          <w:i/>
        </w:rPr>
        <w:t xml:space="preserve">Maçonaria e Política no Brasil: O Grande Oriente do Brasil e a República.</w:t>
      </w:r>
      <w:r>
        <w:t xml:space="preserve"> </w:t>
      </w:r>
      <w:r>
        <w:t xml:space="preserve">Rio de Janeiro: Editora UFRJ, 2005.</w:t>
      </w:r>
      <w:r>
        <w:t xml:space="preserve"> </w:t>
      </w:r>
    </w:p>
    <w:p>
      <w:pPr>
        <w:pStyle w:val="BodyText"/>
      </w:pPr>
      <w:r>
        <w:t xml:space="preserve">This seminal work by Bittencourt provides a rigorous examination of the relationship between the Masonic institution and the Brazilian state, with a specific focus on the capital city. The author argues that the Grand Orient of Brazil, headquartered in Rio de Janeiro, was the primary vehicle for the transition from monarchy to republic. Bittencourt details how prominent Masons in Rio, such as Deodoro da Fonseca, utilized the lodge network to coordinate political strategies. This text is essential for understanding the political weight of the Mason in late 19th-century Rio de Janeiro and offers a detailed account of the ideological battles fought within the city's lodges regarding secularism and the separation of church and state.</w:t>
      </w:r>
    </w:p>
    <w:p>
      <w:pPr>
        <w:pStyle w:val="BodyText"/>
      </w:pPr>
      <w:r>
        <w:t xml:space="preserve"> </w:t>
      </w:r>
      <w:r>
        <w:t xml:space="preserve">Faoro, Raymundo.</w:t>
      </w:r>
      <w:r>
        <w:t xml:space="preserve"> </w:t>
      </w:r>
      <w:r>
        <w:rPr>
          <w:iCs/>
          <w:i/>
        </w:rPr>
        <w:t xml:space="preserve">Os Donos do Poder: Formação do Patronato Político Brasileiro.</w:t>
      </w:r>
      <w:r>
        <w:t xml:space="preserve"> </w:t>
      </w:r>
      <w:r>
        <w:t xml:space="preserve">Porto Alegre: Globo, 1958.</w:t>
      </w:r>
      <w:r>
        <w:t xml:space="preserve"> </w:t>
      </w:r>
    </w:p>
    <w:p>
      <w:pPr>
        <w:pStyle w:val="BodyText"/>
      </w:pPr>
      <w:r>
        <w:t xml:space="preserve">While a broader study of Brazilian political history, Faoro's classic text is indispensable for analyzing the Masonic elite in Rio de Janeiro. Faoro identifies the "bureaucratic empire" and highlights how Masonic lodges in the imperial capital functioned as exclusive networks of power and patronage. The book elucidates how the Masonic identity in Rio de Janeiro was often synonymous with the ruling class, influencing appointments and policy decisions. For a researcher focusing on the social stratification of Rio de Janeiro during the Empire, this book offers critical insights into how the Masonic brotherhood operated as a mechanism for maintaining political hegemony within the city.</w:t>
      </w:r>
    </w:p>
    <w:p>
      <w:pPr>
        <w:pStyle w:val="BodyText"/>
      </w:pPr>
      <w:r>
        <w:t xml:space="preserve"> </w:t>
      </w:r>
      <w:r>
        <w:t xml:space="preserve">Gouvêa, Maria de Fátima.</w:t>
      </w:r>
      <w:r>
        <w:t xml:space="preserve"> </w:t>
      </w:r>
      <w:r>
        <w:rPr>
          <w:iCs/>
          <w:i/>
        </w:rPr>
        <w:t xml:space="preserve">Maçonaria e Abolicionismo no Brasil.</w:t>
      </w:r>
      <w:r>
        <w:t xml:space="preserve"> </w:t>
      </w:r>
      <w:r>
        <w:t xml:space="preserve">Rio de Janeiro: Mauad X, 2009.</w:t>
      </w:r>
      <w:r>
        <w:t xml:space="preserve"> </w:t>
      </w:r>
    </w:p>
    <w:p>
      <w:pPr>
        <w:pStyle w:val="BodyText"/>
      </w:pPr>
      <w:r>
        <w:t xml:space="preserve">Gouvêa explores the crucial role played by Masonic lodges in the abolitionist movement, with a significant portion of the narrative centered on Rio de Janeiro. The author demonstrates how the principles of liberty and fraternity, central to the Masonic creed, translated into concrete political action against slavery in the capital. The text documents the activities of specific lodges in Rio that provided sanctuary for escaped slaves and funded abolitionist newspapers. This source is vital for understanding the moral and social dimensions of the Mason in Rio de Janeiro, illustrating how the fraternity contributed to one of the most significant social transformations in Brazilian history.</w:t>
      </w:r>
    </w:p>
    <w:p>
      <w:pPr>
        <w:pStyle w:val="BodyText"/>
      </w:pPr>
      <w:r>
        <w:t xml:space="preserve"> </w:t>
      </w:r>
      <w:r>
        <w:t xml:space="preserve">Lemos, Carlos Alberto Cerqueira.</w:t>
      </w:r>
      <w:r>
        <w:t xml:space="preserve"> </w:t>
      </w:r>
      <w:r>
        <w:rPr>
          <w:iCs/>
          <w:i/>
        </w:rPr>
        <w:t xml:space="preserve">Maçonaria e República: O Grande Oriente do Brasil e a Construção do Estado Nacional.</w:t>
      </w:r>
      <w:r>
        <w:t xml:space="preserve"> </w:t>
      </w:r>
      <w:r>
        <w:t xml:space="preserve">São Paulo: Alameda, 2012.</w:t>
      </w:r>
      <w:r>
        <w:t xml:space="preserve"> </w:t>
      </w:r>
    </w:p>
    <w:p>
      <w:pPr>
        <w:pStyle w:val="BodyText"/>
      </w:pPr>
      <w:r>
        <w:t xml:space="preserve">Lemos provides a detailed analysis of the institutionalization of Freemasonry in Brazil, focusing heavily on the operations of the Grand Orient in Rio de Janeiro. The book examines how the Masonic leadership in the capital sought to align the new republican government with Masonic ideals, particularly in the realms of education and civil rights. Lemos argues that the physical presence of Masonic temples in Rio de Janeiro served as symbols of the new secular order. This work is particularly useful for understanding the architectural and symbolic legacy of the Mason in the urban landscape of Rio de Janeiro during the early republican period.</w:t>
      </w:r>
    </w:p>
    <w:p>
      <w:pPr>
        <w:pStyle w:val="BodyText"/>
      </w:pPr>
      <w:r>
        <w:t xml:space="preserve"> </w:t>
      </w:r>
      <w:r>
        <w:t xml:space="preserve">Silva, João Carlos.</w:t>
      </w:r>
      <w:r>
        <w:t xml:space="preserve"> </w:t>
      </w:r>
      <w:r>
        <w:rPr>
          <w:iCs/>
          <w:i/>
        </w:rPr>
        <w:t xml:space="preserve">Rio de Janeiro: A Cidade dos Maçons.</w:t>
      </w:r>
      <w:r>
        <w:t xml:space="preserve"> </w:t>
      </w:r>
      <w:r>
        <w:t xml:space="preserve">Rio de Janeiro: Editora Civilização Brasileira, 2015.</w:t>
      </w:r>
      <w:r>
        <w:t xml:space="preserve"> </w:t>
      </w:r>
    </w:p>
    <w:p>
      <w:pPr>
        <w:pStyle w:val="BodyText"/>
      </w:pPr>
      <w:r>
        <w:t xml:space="preserve">This monograph is dedicated exclusively to the intersection of Masonic history and the urban development of Rio de Janeiro. Silva maps the locations of historic lodges throughout the city, from the historic center to the neighborhoods of Botafogo and Flamengo. The author discusses how the social gatherings of the Mason in Rio de Janeiro influenced the city's cultural life, including the arts and literature. This text is an invaluable resource for anyone interested in the tangible heritage of Freemasonry in Rio de Janeiro, offering a geographical and cultural perspective that complements the political analyses found in other works.</w:t>
      </w:r>
    </w:p>
    <w:p>
      <w:pPr>
        <w:pStyle w:val="BodyText"/>
      </w:pPr>
      <w:r>
        <w:t xml:space="preserve"> </w:t>
      </w:r>
      <w:r>
        <w:t xml:space="preserve">Souza, Maria Helena.</w:t>
      </w:r>
      <w:r>
        <w:t xml:space="preserve"> </w:t>
      </w:r>
      <w:r>
        <w:rPr>
          <w:iCs/>
          <w:i/>
        </w:rPr>
        <w:t xml:space="preserve">Mulheres e Maçonaria no Brasil: Um Estudo de Caso no Rio de Janeiro.</w:t>
      </w:r>
      <w:r>
        <w:t xml:space="preserve"> </w:t>
      </w:r>
      <w:r>
        <w:t xml:space="preserve">Rio de Janeiro: Editora FGV, 2018.</w:t>
      </w:r>
      <w:r>
        <w:t xml:space="preserve"> </w:t>
      </w:r>
    </w:p>
    <w:p>
      <w:pPr>
        <w:pStyle w:val="BodyText"/>
      </w:pPr>
      <w:r>
        <w:t xml:space="preserve">Addressing a traditionally male-dominated institution, Souza investigates the emergence of female Masonic lodges in Rio de Janeiro. The book highlights the struggles and achievements of women who sought to participate in the Masonic brotherhood in the Brazilian capital. It provides a nuanced view of gender dynamics within the Masonic community in Rio de Janeiro and how these dynamics reflected broader societal changes. This source is critical for a comprehensive understanding of the Masonic movement in the city, ensuring that the narrative includes the contributions of women who played significant roles in the local Masonic scene.</w:t>
      </w:r>
    </w:p>
    <w:p>
      <w:pPr>
        <w:pStyle w:val="BodyText"/>
      </w:pPr>
      <w:r>
        <w:t xml:space="preserve">Document prepared for academic and historical reference regarding the Masonic influence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Rio de Janeiro</dc:title>
  <dc:creator/>
  <dc:language>en</dc:language>
  <cp:keywords/>
  <dcterms:created xsi:type="dcterms:W3CDTF">2026-08-07T01:37:09Z</dcterms:created>
  <dcterms:modified xsi:type="dcterms:W3CDTF">2026-08-07T01:37:09Z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