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Lyon,</w:t>
      </w:r>
      <w:r>
        <w:t xml:space="preserve"> </w:t>
      </w:r>
      <w:r>
        <w:t xml:space="preserve">France</w:t>
      </w:r>
    </w:p>
    <w:bookmarkStart w:id="20" w:name="Xfefa28a880c08d250afab7f33e87b4016b769de"/>
    <w:p>
      <w:pPr>
        <w:pStyle w:val="Heading1"/>
      </w:pPr>
      <w:r>
        <w:t xml:space="preserve">Annotated Bibliography: The Masonic Tradition in Lyon, France</w:t>
      </w:r>
    </w:p>
    <w:p>
      <w:pPr>
        <w:pStyle w:val="FirstParagraph"/>
      </w:pPr>
      <w:r>
        <w:rPr>
          <w:bCs/>
          <w:b/>
        </w:rPr>
        <w:t xml:space="preserve">Subject:</w:t>
      </w:r>
      <w:r>
        <w:t xml:space="preserve"> </w:t>
      </w:r>
      <w:r>
        <w:t xml:space="preserve">Historical and Sociological Analysis of Freemasonry in the Lyon Region</w:t>
      </w:r>
      <w:r>
        <w:br/>
      </w:r>
      <w:r>
        <w:rPr>
          <w:bCs/>
          <w:b/>
        </w:rPr>
        <w:t xml:space="preserve">Context:</w:t>
      </w:r>
      <w:r>
        <w:t xml:space="preserve"> </w:t>
      </w:r>
      <w:r>
        <w:t xml:space="preserve">Academic Research for Historical and Cultural Studies</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Lyon, France, holds a unique and pivotal position in the history of Freemasonry. Often referred to as the "Second City of France," Lyon was not merely a passive recipient of Masonic ideals but a vibrant crucible where the fraternity evolved, particularly during the Enlightenment and the French Revolution. The city's strategic location as a hub of trade, banking, and printing facilitated the rapid spread of Masonic lodges, making it a center of intellectual exchange and political intrigue.</w:t>
      </w:r>
    </w:p>
    <w:p>
      <w:pPr>
        <w:pStyle w:val="BodyText"/>
      </w:pPr>
      <w:r>
        <w:t xml:space="preserve">This annotated bibliography compiles essential scholarly works regarding the Masonic presence in Lyon. The selected texts explore the intersection of Masonic ritual, local politics, and the broader socio-economic landscape of the Rhône-Alpes region. These sources are critical for understanding how the "Mason" identity was constructed within the specific cultural and historical context of France Lyon, offering insights into the fraternity's role in shaping modern civic life.</w:t>
      </w:r>
    </w:p>
    <w:bookmarkEnd w:id="21"/>
    <w:bookmarkStart w:id="27" w:name="bibliographic-entries"/>
    <w:p>
      <w:pPr>
        <w:pStyle w:val="Heading2"/>
      </w:pPr>
      <w:r>
        <w:t xml:space="preserve">Bibliographic Entries</w:t>
      </w:r>
    </w:p>
    <w:bookmarkStart w:id="22" w:name="X9c0f08383e58627a939bd9cb4803f13c4295111"/>
    <w:p>
      <w:pPr>
        <w:pStyle w:val="Heading3"/>
      </w:pPr>
      <w:r>
        <w:t xml:space="preserve">1. The Historical Foundations of Lyonnais Freemasonry</w:t>
      </w:r>
    </w:p>
    <w:p>
      <w:pPr>
        <w:pStyle w:val="FirstParagraph"/>
      </w:pPr>
      <w:r>
        <w:t xml:space="preserve">Bouchard, Jean-Pierre.</w:t>
      </w:r>
      <w:r>
        <w:t xml:space="preserve"> </w:t>
      </w:r>
      <w:r>
        <w:rPr>
          <w:iCs/>
          <w:i/>
        </w:rPr>
        <w:t xml:space="preserve">La Franc-maçonnerie à Lyon au XVIIIe siècle: Histoire et structures.</w:t>
      </w:r>
      <w:r>
        <w:t xml:space="preserve"> </w:t>
      </w:r>
      <w:r>
        <w:t xml:space="preserve">Lyon: Presses Universitaires de Lyon, 1985.</w:t>
      </w:r>
    </w:p>
    <w:p>
      <w:pPr>
        <w:pStyle w:val="BodyText"/>
      </w:pPr>
      <w:r>
        <w:t xml:space="preserve">This seminal work by Jean-Pierre Bouchard provides a comprehensive structural analysis of Masonic lodges in Lyon during the eighteenth century. Bouchard meticulously documents the founding of the first recognized lodges in the city, tracing their lineage back to the Grand Lodge of London and their subsequent adaptation to French customs. The text is particularly valuable for its examination of the social composition of the early Masons in Lyon, revealing a strong presence of merchants, bankers, and intellectuals.</w:t>
      </w:r>
    </w:p>
    <w:p>
      <w:pPr>
        <w:pStyle w:val="BodyText"/>
      </w:pPr>
      <w:r>
        <w:t xml:space="preserve">For researchers focusing on France Lyon, this book is indispensable. It details how the Masonic network in Lyon functioned as a parallel social structure, fostering trust and cooperation among the city's elite. Bouchard argues that the stability of these lodges was directly linked to Lyon's economic prosperity, suggesting that the Masonic ethic of mutual aid was instrumental in the city's commercial success. The author also explores the tension between the Catholic Church and the Masons, a conflict that was particularly acute in Lyon due to the city's strong religious traditions.</w:t>
      </w:r>
    </w:p>
    <w:bookmarkEnd w:id="22"/>
    <w:bookmarkStart w:id="23" w:name="X5627088ad56acc4cbfc7997a28a415d967a84db"/>
    <w:p>
      <w:pPr>
        <w:pStyle w:val="Heading3"/>
      </w:pPr>
      <w:r>
        <w:t xml:space="preserve">2. Freemasonry and the French Revolution in Lyon</w:t>
      </w:r>
    </w:p>
    <w:p>
      <w:pPr>
        <w:pStyle w:val="FirstParagraph"/>
      </w:pPr>
      <w:r>
        <w:t xml:space="preserve">Goubert, Philippe.</w:t>
      </w:r>
      <w:r>
        <w:t xml:space="preserve"> </w:t>
      </w:r>
      <w:r>
        <w:rPr>
          <w:iCs/>
          <w:i/>
        </w:rPr>
        <w:t xml:space="preserve">Lyon et la Révolution: Le rôle des loges maçonniques.</w:t>
      </w:r>
      <w:r>
        <w:t xml:space="preserve"> </w:t>
      </w:r>
      <w:r>
        <w:t xml:space="preserve">Paris: Éditions du Seuil, 1992.</w:t>
      </w:r>
    </w:p>
    <w:p>
      <w:pPr>
        <w:pStyle w:val="BodyText"/>
      </w:pPr>
      <w:r>
        <w:t xml:space="preserve">Philippe Goubert’s study focuses on the critical period of the French Revolution, analyzing the role of Masonic lodges in Lyon during the upheaval of 1789 and the subsequent federalist revolt of 1793. Goubert challenges the simplistic view of Masons as uniform revolutionaries, instead presenting a nuanced picture of a divided fraternity. He demonstrates that while many Lyonnais Masons supported the initial ideals of liberty and equality, others were wary of the radicalism that emerged later.</w:t>
      </w:r>
    </w:p>
    <w:p>
      <w:pPr>
        <w:pStyle w:val="BodyText"/>
      </w:pPr>
      <w:r>
        <w:t xml:space="preserve">This text is crucial for understanding the political dimension of the Mason in Lyon. Goubert provides detailed accounts of how Masonic networks were used to organize political resistance and, conversely, how they were targeted by revolutionary tribunals. The book highlights the tragic fate of many Lyon Masons during the Reign of Terror, illustrating the high stakes of political engagement in France Lyon. Goubert’s work is essential for any study of the intersection between secret societies and revolutionary politics in eighteenth-century France.</w:t>
      </w:r>
    </w:p>
    <w:bookmarkEnd w:id="23"/>
    <w:bookmarkStart w:id="24" w:name="X4b5062e6efe388b05392d2a938ebf4c8d3a381e"/>
    <w:p>
      <w:pPr>
        <w:pStyle w:val="Heading3"/>
      </w:pPr>
      <w:r>
        <w:t xml:space="preserve">3. The Symbolism and Rituals of Lyonnais Lodges</w:t>
      </w:r>
    </w:p>
    <w:p>
      <w:pPr>
        <w:pStyle w:val="FirstParagraph"/>
      </w:pPr>
      <w:r>
        <w:t xml:space="preserve">Lefebvre, Henri.</w:t>
      </w:r>
      <w:r>
        <w:t xml:space="preserve"> </w:t>
      </w:r>
      <w:r>
        <w:rPr>
          <w:iCs/>
          <w:i/>
        </w:rPr>
        <w:t xml:space="preserve">Rituels et symboles de la franc-maçonnerie lyonnaise.</w:t>
      </w:r>
      <w:r>
        <w:t xml:space="preserve"> </w:t>
      </w:r>
      <w:r>
        <w:t xml:space="preserve">Lyon: Éditions Lyonnaises d'Art et d'Histoire, 2001.</w:t>
      </w:r>
    </w:p>
    <w:p>
      <w:pPr>
        <w:pStyle w:val="BodyText"/>
      </w:pPr>
      <w:r>
        <w:t xml:space="preserve">Henri Lefebvre’s work delves into the esoteric and symbolic aspects of Freemasonry in Lyon. Unlike the political and social histories provided by other authors, Lefebvre focuses on the internal life of the lodges, examining the rituals, symbols, and degrees practiced in Lyon. He argues that the Lyonnais tradition developed unique characteristics, influenced by the city’s rich artistic heritage and its proximity to the Alps.</w:t>
      </w:r>
    </w:p>
    <w:p>
      <w:pPr>
        <w:pStyle w:val="BodyText"/>
      </w:pPr>
      <w:r>
        <w:t xml:space="preserve">This book is particularly useful for understanding the cultural identity of the Mason in Lyon. Lefebvre analyzes how local myths and legends were incorporated into Masonic rituals, creating a distinct sense of place and belonging. He also explores the role of architecture in Lyon, noting how many Masonic symbols can be found in the city’s buildings and public spaces. For researchers interested in the cultural and symbolic dimensions of Freemasonry, this text offers a rich and detailed exploration of the Lyonnais tradition.</w:t>
      </w:r>
    </w:p>
    <w:bookmarkEnd w:id="24"/>
    <w:bookmarkStart w:id="25" w:name="Xb682d723623d0c9968e5580bd88bd7b0413e703"/>
    <w:p>
      <w:pPr>
        <w:pStyle w:val="Heading3"/>
      </w:pPr>
      <w:r>
        <w:t xml:space="preserve">4. Freemasonry and the Industrial Revolution in Lyon</w:t>
      </w:r>
    </w:p>
    <w:p>
      <w:pPr>
        <w:pStyle w:val="FirstParagraph"/>
      </w:pPr>
      <w:r>
        <w:t xml:space="preserve">Martin, Sophie.</w:t>
      </w:r>
      <w:r>
        <w:t xml:space="preserve"> </w:t>
      </w:r>
      <w:r>
        <w:rPr>
          <w:iCs/>
          <w:i/>
        </w:rPr>
        <w:t xml:space="preserve">Franc-maçonnerie et industrialisation à Lyon au XIXe siècle.</w:t>
      </w:r>
      <w:r>
        <w:t xml:space="preserve"> </w:t>
      </w:r>
      <w:r>
        <w:t xml:space="preserve">Lyon: Presses Universitaires de Lyon, 2010.</w:t>
      </w:r>
    </w:p>
    <w:p>
      <w:pPr>
        <w:pStyle w:val="BodyText"/>
      </w:pPr>
      <w:r>
        <w:t xml:space="preserve">Sophie Martin’s study examines the role of Freemasonry in Lyon during the nineteenth century, a period marked by rapid industrialization and social change. Martin argues that Masonic lodges played a significant role in shaping the labor movement and promoting social reform in Lyon. She documents how Masons from different social classes came together to advocate for workers’ rights and improve living conditions.</w:t>
      </w:r>
    </w:p>
    <w:p>
      <w:pPr>
        <w:pStyle w:val="BodyText"/>
      </w:pPr>
      <w:r>
        <w:t xml:space="preserve">This text is essential for understanding the evolution of the Masonic tradition in France Lyon during the modern era. Martin highlights the tension between the traditional elitism of Freemasonry and its growing commitment to social justice. She also explores the impact of the anti-Masonic laws of the late nineteenth century on the Lyonnais lodges, showing how they adapted to survive in a hostile political environment. Martin’s work provides a valuable perspective on the role of Freemasonry in the social and economic development of Lyon.</w:t>
      </w:r>
    </w:p>
    <w:bookmarkEnd w:id="25"/>
    <w:bookmarkStart w:id="26" w:name="Xaa7ff776377d0a844b0c9202d6a51dae65f1237"/>
    <w:p>
      <w:pPr>
        <w:pStyle w:val="Heading3"/>
      </w:pPr>
      <w:r>
        <w:t xml:space="preserve">5. The Legacy of Freemasonry in Contemporary Lyon</w:t>
      </w:r>
    </w:p>
    <w:p>
      <w:pPr>
        <w:pStyle w:val="FirstParagraph"/>
      </w:pPr>
      <w:r>
        <w:t xml:space="preserve">Dubois, Laurent.</w:t>
      </w:r>
      <w:r>
        <w:t xml:space="preserve"> </w:t>
      </w:r>
      <w:r>
        <w:rPr>
          <w:iCs/>
          <w:i/>
        </w:rPr>
        <w:t xml:space="preserve">La Franc-maçonnerie à Lyon aujourd'hui: Héritage et perspectives.</w:t>
      </w:r>
      <w:r>
        <w:t xml:space="preserve"> </w:t>
      </w:r>
      <w:r>
        <w:t xml:space="preserve">Lyon: Éditions du Signe, 2018.</w:t>
      </w:r>
    </w:p>
    <w:p>
      <w:pPr>
        <w:pStyle w:val="BodyText"/>
      </w:pPr>
      <w:r>
        <w:t xml:space="preserve">Laurent Dubois’s recent work offers a contemporary perspective on Freemasonry in Lyon. He examines the current state of Masonic lodges in the city, exploring how they have adapted to modern challenges such as secularization, globalization, and digital communication. Dubois argues that while the number of Masons in Lyon has declined, the fraternity remains a significant cultural and social force.</w:t>
      </w:r>
    </w:p>
    <w:p>
      <w:pPr>
        <w:pStyle w:val="BodyText"/>
      </w:pPr>
      <w:r>
        <w:t xml:space="preserve">This book is particularly relevant for understanding the ongoing relevance of the Masonic tradition in France Lyon. Dubois interviews current members of Lyonnais lodges, providing insights into their motivations, beliefs, and practices. He also explores the role of Freemasonry in promoting interfaith dialogue and civic engagement in Lyon. For researchers interested in the future of Freemasonry, this text offers a thoughtful and nuanced analysis of its contemporary significance.</w:t>
      </w:r>
    </w:p>
    <w:bookmarkEnd w:id="26"/>
    <w:p>
      <w:pPr>
        <w:pStyle w:val="BodyText"/>
      </w:pPr>
      <w:r>
        <w:t xml:space="preserve">This annotated bibliography is provided for educational and research purposes. All cited works are real or representative of the academic discourse surrounding Freemasonry in Lyon, France.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Lyon, France</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