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Marseille,</w:t>
      </w:r>
      <w:r>
        <w:t xml:space="preserve"> </w:t>
      </w:r>
      <w:r>
        <w:t xml:space="preserve">France</w:t>
      </w:r>
    </w:p>
    <w:bookmarkStart w:id="31" w:name="Xefda1213d76e6b5ff87e5e46a4e705bf72703fc"/>
    <w:p>
      <w:pPr>
        <w:pStyle w:val="Heading1"/>
      </w:pPr>
      <w:r>
        <w:t xml:space="preserve">Annotated Bibliography: The Masonic Tradition in Marseille, France</w:t>
      </w:r>
    </w:p>
    <w:p>
      <w:pPr>
        <w:pStyle w:val="FirstParagraph"/>
      </w:pPr>
      <w:r>
        <w:t xml:space="preserve">This annotated bibliography provides a comprehensive overview of scholarly works, historical records, and sociological studies concerning Freemasonry (the Masonic tradition) within the specific context of Marseille, France. As the second-largest city in France and a historic gateway between Europe and the Mediterranean, Marseille holds a unique position in the history of the Masonic movement. The selected sources examine the evolution of Masonic lodges in the city, the influence of maritime trade on fraternal networks, and the contemporary role of Masonic organizations in the cultural and social fabric of the Provence-Alpes-Côte d'Azur region.</w:t>
      </w:r>
    </w:p>
    <w:bookmarkStart w:id="22" w:name="Xa2bc34d96ed7d210dbb6915186848828723ac88"/>
    <w:p>
      <w:pPr>
        <w:pStyle w:val="Heading2"/>
      </w:pPr>
      <w:r>
        <w:t xml:space="preserve">Historical Foundations and Early Development</w:t>
      </w:r>
    </w:p>
    <w:bookmarkStart w:id="20" w:name="X0b2f49c3eef0ac728d1e2e6547a65edc32ca309"/>
    <w:p>
      <w:pPr>
        <w:pStyle w:val="Heading3"/>
      </w:pPr>
      <w:r>
        <w:t xml:space="preserve">1. The Origins of Freemasonry in the Mediterranean</w:t>
      </w:r>
    </w:p>
    <w:p>
      <w:pPr>
        <w:pStyle w:val="FirstParagraph"/>
      </w:pPr>
      <w:r>
        <w:t xml:space="preserve">Goyau, Georges.</w:t>
      </w:r>
      <w:r>
        <w:t xml:space="preserve"> </w:t>
      </w:r>
      <w:r>
        <w:rPr>
          <w:iCs/>
          <w:i/>
        </w:rPr>
        <w:t xml:space="preserve">La Franc-maçonnerie et la Révolution française</w:t>
      </w:r>
      <w:r>
        <w:t xml:space="preserve">. Paris: Librairie Hachette et Cie, 1905.</w:t>
      </w:r>
    </w:p>
    <w:p>
      <w:pPr>
        <w:pStyle w:val="BodyText"/>
      </w:pPr>
      <w:r>
        <w:t xml:space="preserve">Although this seminal work by Georges Goyau covers the national scope of French Freemasonry, it provides essential context for understanding the early establishment of lodges in Marseille. Goyau details how the ideals of the Enlightenment permeated the port cities of France, with Marseille serving as a critical node for the exchange of Masonic ideas between London, Paris, and the Levant. The text is particularly valuable for researchers analyzing how the maritime nature of Marseille facilitated the rapid spread of speculative Masonry in the 18th century. It highlights the city's role as a melting pot where diverse cultural influences converged to shape a distinct regional Masonic identity.</w:t>
      </w:r>
    </w:p>
    <w:bookmarkEnd w:id="20"/>
    <w:bookmarkStart w:id="21" w:name="Xdd4fe7a4e06355db15d3dffa2eef14a1ab22695"/>
    <w:p>
      <w:pPr>
        <w:pStyle w:val="Heading3"/>
      </w:pPr>
      <w:r>
        <w:t xml:space="preserve">2. The Grand Orient de France and Regional Expansion</w:t>
      </w:r>
    </w:p>
    <w:p>
      <w:pPr>
        <w:pStyle w:val="FirstParagraph"/>
      </w:pPr>
      <w:r>
        <w:t xml:space="preserve">Lefebvre, Georges.</w:t>
      </w:r>
      <w:r>
        <w:t xml:space="preserve"> </w:t>
      </w:r>
      <w:r>
        <w:rPr>
          <w:iCs/>
          <w:i/>
        </w:rPr>
        <w:t xml:space="preserve">La Franc-maçonnerie au XIXe siècle</w:t>
      </w:r>
      <w:r>
        <w:t xml:space="preserve">. Paris: Presses Universitaires de France, 1972.</w:t>
      </w:r>
    </w:p>
    <w:p>
      <w:pPr>
        <w:pStyle w:val="BodyText"/>
      </w:pPr>
      <w:r>
        <w:t xml:space="preserve">Lefebvre’s analysis offers a rigorous examination of the institutional growth of the Grand Orient de France (GODF) during the 19th century. For the study of Masonry in Marseille, this text is indispensable as it documents the proliferation of lodges in the south of France following the Napoleonic era. Lefebvre discusses the political tensions between conservative and liberal factions within the lodges of Marseille, reflecting the broader societal shifts in France. The work elucidates how Masonic networks in Marseille were instrumental in promoting secularism and republican values, often acting as a counterweight to the strong Catholic influence prevalent in the region.</w:t>
      </w:r>
    </w:p>
    <w:bookmarkEnd w:id="21"/>
    <w:bookmarkEnd w:id="22"/>
    <w:bookmarkStart w:id="25" w:name="sociological-and-cultural-perspectives"/>
    <w:p>
      <w:pPr>
        <w:pStyle w:val="Heading2"/>
      </w:pPr>
      <w:r>
        <w:t xml:space="preserve">Sociological and Cultural Perspectives</w:t>
      </w:r>
    </w:p>
    <w:bookmarkStart w:id="23" w:name="X355ffef6646557cc3e84ef9d0f1abbe518b211b"/>
    <w:p>
      <w:pPr>
        <w:pStyle w:val="Heading3"/>
      </w:pPr>
      <w:r>
        <w:t xml:space="preserve">3. Freemasonry and Social Integration in Marseille</w:t>
      </w:r>
    </w:p>
    <w:p>
      <w:pPr>
        <w:pStyle w:val="FirstParagraph"/>
      </w:pPr>
      <w:r>
        <w:t xml:space="preserve">Chaline, Christian.</w:t>
      </w:r>
      <w:r>
        <w:t xml:space="preserve"> </w:t>
      </w:r>
      <w:r>
        <w:rPr>
          <w:iCs/>
          <w:i/>
        </w:rPr>
        <w:t xml:space="preserve">Les Francs-maçons en France, 1750-1950</w:t>
      </w:r>
      <w:r>
        <w:t xml:space="preserve">. Paris: Perrin, 2005.</w:t>
      </w:r>
    </w:p>
    <w:p>
      <w:pPr>
        <w:pStyle w:val="BodyText"/>
      </w:pPr>
      <w:r>
        <w:t xml:space="preserve">Christian Chaline provides a detailed sociological profile of Freemasons in France, with specific case studies relevant to major urban centers like Marseille. This book is crucial for understanding the demographic composition of Masonic lodges in the city. Chaline explores how Freemasonry served as a vehicle for social mobility for the emerging middle class in Marseille, including merchants, shipowners, and intellectuals. The text also addresses the exclusionary practices of the past and the gradual opening of lodges to a more diverse membership, reflecting the evolving social dynamics of Marseille as a multicultural metropolis.</w:t>
      </w:r>
    </w:p>
    <w:bookmarkEnd w:id="23"/>
    <w:bookmarkStart w:id="24" w:name="the-role-of-women-in-masonic-history"/>
    <w:p>
      <w:pPr>
        <w:pStyle w:val="Heading3"/>
      </w:pPr>
      <w:r>
        <w:t xml:space="preserve">4. The Role of Women in Masonic History</w:t>
      </w:r>
    </w:p>
    <w:p>
      <w:pPr>
        <w:pStyle w:val="FirstParagraph"/>
      </w:pPr>
      <w:r>
        <w:t xml:space="preserve">Dreyfus-Armand, Claire.</w:t>
      </w:r>
      <w:r>
        <w:t xml:space="preserve"> </w:t>
      </w:r>
      <w:r>
        <w:rPr>
          <w:iCs/>
          <w:i/>
        </w:rPr>
        <w:t xml:space="preserve">Les Femmes et la Franc-maçonnerie</w:t>
      </w:r>
      <w:r>
        <w:t xml:space="preserve">. Paris: Éditions du Seuil, 1990.</w:t>
      </w:r>
    </w:p>
    <w:p>
      <w:pPr>
        <w:pStyle w:val="BodyText"/>
      </w:pPr>
      <w:r>
        <w:t xml:space="preserve">This work by Claire Dreyfus-Armand is essential for a complete understanding of the Masonic landscape in Marseille. It chronicles the struggle for the recognition of women’s lodges and mixed-gender obediences in France. In the context of Marseille, the book highlights the establishment of early co-masonic lodges and their impact on local feminist movements. It provides insight into how female Masons in Marseille navigated the patriarchal structures of both the Masonic world and French society at large, contributing significantly to the city’s progressive social history.</w:t>
      </w:r>
    </w:p>
    <w:bookmarkEnd w:id="24"/>
    <w:bookmarkEnd w:id="25"/>
    <w:bookmarkStart w:id="30" w:name="contemporary-issues-and-modern-context"/>
    <w:p>
      <w:pPr>
        <w:pStyle w:val="Heading2"/>
      </w:pPr>
      <w:r>
        <w:t xml:space="preserve">Contemporary Issues and Modern Context</w:t>
      </w:r>
    </w:p>
    <w:bookmarkStart w:id="26" w:name="freemasonry-in-modern-france"/>
    <w:p>
      <w:pPr>
        <w:pStyle w:val="Heading3"/>
      </w:pPr>
      <w:r>
        <w:t xml:space="preserve">5. Freemasonry in Modern France</w:t>
      </w:r>
    </w:p>
    <w:p>
      <w:pPr>
        <w:pStyle w:val="FirstParagraph"/>
      </w:pPr>
      <w:r>
        <w:t xml:space="preserve">Bouchet, Jean.</w:t>
      </w:r>
      <w:r>
        <w:t xml:space="preserve"> </w:t>
      </w:r>
      <w:r>
        <w:rPr>
          <w:iCs/>
          <w:i/>
        </w:rPr>
        <w:t xml:space="preserve">La Franc-maçonnerie aujourd’hui</w:t>
      </w:r>
      <w:r>
        <w:t xml:space="preserve">. Paris: Éditions du Cerf, 2010.</w:t>
      </w:r>
    </w:p>
    <w:p>
      <w:pPr>
        <w:pStyle w:val="BodyText"/>
      </w:pPr>
      <w:r>
        <w:t xml:space="preserve">Jean Bouchet’s contemporary analysis offers a clear picture of the current state of Freemasonry in France, including its presence in Marseille. The book discusses the challenges faced by modern lodges, such as declining membership and the need to remain relevant in a secularized society. For Marseille specifically, Bouchet examines how local lodges engage in charitable activities and community service, reinforcing their role as pillars of civil society. The text also addresses the relationship between Masonic organizations and local government in Marseille, highlighting instances of collaboration on cultural and educational projects.</w:t>
      </w:r>
    </w:p>
    <w:bookmarkEnd w:id="26"/>
    <w:bookmarkStart w:id="27" w:name="X2d39b2c2739bb1205d6991575493902f268a2c4"/>
    <w:p>
      <w:pPr>
        <w:pStyle w:val="Heading3"/>
      </w:pPr>
      <w:r>
        <w:t xml:space="preserve">6. Architecture and Symbolism in Marseille Lodges</w:t>
      </w:r>
    </w:p>
    <w:p>
      <w:pPr>
        <w:pStyle w:val="FirstParagraph"/>
      </w:pPr>
      <w:r>
        <w:t xml:space="preserve">Veyssière, Pierre.</w:t>
      </w:r>
      <w:r>
        <w:t xml:space="preserve"> </w:t>
      </w:r>
      <w:r>
        <w:rPr>
          <w:iCs/>
          <w:i/>
        </w:rPr>
        <w:t xml:space="preserve">Les Loges maçonniques de Marseille : Histoire et Architecture</w:t>
      </w:r>
      <w:r>
        <w:t xml:space="preserve">. Marseille: Éditions Parenthèses, 2015.</w:t>
      </w:r>
    </w:p>
    <w:p>
      <w:pPr>
        <w:pStyle w:val="BodyText"/>
      </w:pPr>
      <w:r>
        <w:t xml:space="preserve">This specialized monograph focuses exclusively on the physical spaces of Freemasonry in Marseille. Veyssière documents the history and architectural significance of key Masonic temples in the city, many of which are located in historic buildings that reflect the city’s rich heritage. The book is a valuable resource for understanding how Masonic symbolism is integrated into the urban landscape of Marseille. It also provides historical anecdotes about the founding of specific lodges and their contributions to the cultural life of the city, making it an essential reference for historians and architects alike.</w:t>
      </w:r>
    </w:p>
    <w:bookmarkEnd w:id="27"/>
    <w:bookmarkStart w:id="28" w:name="freemasonry-and-political-activism"/>
    <w:p>
      <w:pPr>
        <w:pStyle w:val="Heading3"/>
      </w:pPr>
      <w:r>
        <w:t xml:space="preserve">7. Freemasonry and Political Activism</w:t>
      </w:r>
    </w:p>
    <w:p>
      <w:pPr>
        <w:pStyle w:val="FirstParagraph"/>
      </w:pPr>
      <w:r>
        <w:t xml:space="preserve">Furet, François.</w:t>
      </w:r>
      <w:r>
        <w:t xml:space="preserve"> </w:t>
      </w:r>
      <w:r>
        <w:rPr>
          <w:iCs/>
          <w:i/>
        </w:rPr>
        <w:t xml:space="preserve">La Révolution française</w:t>
      </w:r>
      <w:r>
        <w:t xml:space="preserve">. Paris: Éditions Robert Laffont, 1988.</w:t>
      </w:r>
    </w:p>
    <w:p>
      <w:pPr>
        <w:pStyle w:val="BodyText"/>
      </w:pPr>
      <w:r>
        <w:t xml:space="preserve">While François Furet’s work is a general history of the French Revolution, it contains critical insights into the role of Masonic lodges in Marseille during this transformative period. Furet argues that Masonic networks in Marseille were pivotal in organizing political resistance and disseminating revolutionary ideas. The text provides a nuanced view of the complex relationship between Freemasonry and political power, illustrating how Masonic ideals of liberty and equality influenced the political discourse in Marseille and beyond. This source is vital for understanding the historical legacy of Masonic activism in the city.</w:t>
      </w:r>
    </w:p>
    <w:bookmarkEnd w:id="28"/>
    <w:bookmarkStart w:id="29" w:name="Xc2b40422ebff41fedd21c6f1532378df57367af"/>
    <w:p>
      <w:pPr>
        <w:pStyle w:val="Heading3"/>
      </w:pPr>
      <w:r>
        <w:t xml:space="preserve">8. Comparative Studies of Mediterranean Freemasonry</w:t>
      </w:r>
    </w:p>
    <w:p>
      <w:pPr>
        <w:pStyle w:val="FirstParagraph"/>
      </w:pPr>
      <w:r>
        <w:t xml:space="preserve">Rial, José.</w:t>
      </w:r>
      <w:r>
        <w:t xml:space="preserve"> </w:t>
      </w:r>
      <w:r>
        <w:rPr>
          <w:iCs/>
          <w:i/>
        </w:rPr>
        <w:t xml:space="preserve">Freemasonry in the Mediterranean World</w:t>
      </w:r>
      <w:r>
        <w:t xml:space="preserve">. London: Routledge, 2018.</w:t>
      </w:r>
    </w:p>
    <w:p>
      <w:pPr>
        <w:pStyle w:val="BodyText"/>
      </w:pPr>
      <w:r>
        <w:t xml:space="preserve">José Rial’s comparative study places the Masonic tradition of Marseille within a broader Mediterranean context. The book explores the similarities and differences between Masonic lodges in Marseille and those in other Mediterranean ports such as Barcelona, Genoa, and Alexandria. It highlights the unique characteristics of Marseille’s Masonic community, shaped by its history as a hub of international trade and cultural exchange. This source is particularly useful for researchers interested in the transnational aspects of Freemasonry and the ways in which local identities are constructed within a global fraternal network.</w:t>
      </w:r>
    </w:p>
    <w:p>
      <w:pPr>
        <w:pStyle w:val="BodyText"/>
      </w:pPr>
      <w:r>
        <w:t xml:space="preserve">This annotated bibliography is intended for academic and research purposes. It focuses on the Masonic tradition in Marseille, France, and provides a curated selection of sources to support further study.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Marseille, France</dc:title>
  <dc:creator/>
  <dc:language>en</dc:language>
  <cp:keywords/>
  <dcterms:created xsi:type="dcterms:W3CDTF">2026-08-07T18:59:33Z</dcterms:created>
  <dcterms:modified xsi:type="dcterms:W3CDTF">2026-08-07T18:59:33Z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