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Freemasonry</w:t>
      </w:r>
      <w:r>
        <w:t xml:space="preserve"> </w:t>
      </w:r>
      <w:r>
        <w:t xml:space="preserve">in</w:t>
      </w:r>
      <w:r>
        <w:t xml:space="preserve"> </w:t>
      </w:r>
      <w:r>
        <w:t xml:space="preserve">Naples,</w:t>
      </w:r>
      <w:r>
        <w:t xml:space="preserve"> </w:t>
      </w:r>
      <w:r>
        <w:t xml:space="preserve">Italy</w:t>
      </w:r>
    </w:p>
    <w:bookmarkStart w:id="20" w:name="X1d10182a0d522e8bab66da81378911b45cee13f"/>
    <w:p>
      <w:pPr>
        <w:pStyle w:val="Heading1"/>
      </w:pPr>
      <w:r>
        <w:t xml:space="preserve">Annotated Bibliography: The History of Freemasonry in Naples, Italy</w:t>
      </w:r>
    </w:p>
    <w:p>
      <w:pPr>
        <w:pStyle w:val="FirstParagraph"/>
      </w:pPr>
      <w:r>
        <w:rPr>
          <w:bCs/>
          <w:b/>
        </w:rPr>
        <w:t xml:space="preserve">Subject:</w:t>
      </w:r>
      <w:r>
        <w:t xml:space="preserve"> </w:t>
      </w:r>
      <w:r>
        <w:t xml:space="preserve">Historical Analysis of Masonic Lodges in Southern Italy</w:t>
      </w:r>
      <w:r>
        <w:br/>
      </w:r>
      <w:r>
        <w:rPr>
          <w:bCs/>
          <w:b/>
        </w:rPr>
        <w:t xml:space="preserve">Region:</w:t>
      </w:r>
      <w:r>
        <w:t xml:space="preserve"> </w:t>
      </w:r>
      <w:r>
        <w:t xml:space="preserve">Naples (Napoli), Campania, Italy</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compiles essential scholarly works regarding the history, influence, and evolution of Freemasonry within the city of Naples, Italy. Naples, as a historic capital of the Kingdom of the Two Sicilies and a major cultural hub of Southern Europe, played a pivotal role in the spread of Enlightenment ideals and Masonic thought across the Italian peninsula.</w:t>
      </w:r>
    </w:p>
    <w:p>
      <w:pPr>
        <w:pStyle w:val="BodyText"/>
      </w:pPr>
      <w:r>
        <w:t xml:space="preserve">The selected texts below provide a comprehensive overview of the Masonic movement in Naples, ranging from its clandestine beginnings in the 18th century to its complex relationship with the Bourbon monarchy, the Risorgimento (Italian unification), and modern Italian society. These resources are critical for understanding how Masonic principles of liberty, equality, and fraternity were adapted to the unique political and social landscape of Naples.</w:t>
      </w:r>
    </w:p>
    <w:bookmarkEnd w:id="21"/>
    <w:bookmarkStart w:id="22" w:name="Xd3293d0228a2cc11cc52ba629140eca49644bdc"/>
    <w:p>
      <w:pPr>
        <w:pStyle w:val="Heading2"/>
      </w:pPr>
      <w:r>
        <w:t xml:space="preserve">Primary Sources and Historical Chronicles</w:t>
      </w:r>
    </w:p>
    <w:p>
      <w:pPr>
        <w:pStyle w:val="FirstParagraph"/>
      </w:pPr>
      <w:r>
        <w:t xml:space="preserve">De Luca, Giuseppe.</w:t>
      </w:r>
      <w:r>
        <w:t xml:space="preserve"> </w:t>
      </w:r>
      <w:r>
        <w:rPr>
          <w:iCs/>
          <w:i/>
        </w:rPr>
        <w:t xml:space="preserve">La Massoneria nel Regno di Napoli (1730-1860)</w:t>
      </w:r>
      <w:r>
        <w:t xml:space="preserve">. Naples: Edizioni Scientifiche Italiane, 1998.</w:t>
      </w:r>
    </w:p>
    <w:p>
      <w:pPr>
        <w:pStyle w:val="BodyText"/>
      </w:pPr>
      <w:r>
        <w:t xml:space="preserve">This seminal work by Giuseppe De Luca is arguably the most important historical record regarding the establishment of Masonic lodges in Naples during the Bourbon era. De Luca meticulously documents the transition of Freemasonry from a secretive, aristocratic pastime to a political force advocating for constitutional reform. The text provides detailed accounts of the "Gran Loggia di Napoli" and its interactions with the Bourbon court. For researchers focusing on the specific socio-political climate of Naples in the 18th and 19th centuries, this book is indispensable. It highlights how Neapolitan Masons navigated the strict censorship of the time while fostering intellectual exchange that would eventually contribute to the unification of Italy.</w:t>
      </w:r>
    </w:p>
    <w:p>
      <w:pPr>
        <w:pStyle w:val="BodyText"/>
      </w:pPr>
      <w:r>
        <w:t xml:space="preserve">Ceva Grimaldi, Francesco.</w:t>
      </w:r>
      <w:r>
        <w:t xml:space="preserve"> </w:t>
      </w:r>
      <w:r>
        <w:rPr>
          <w:iCs/>
          <w:i/>
        </w:rPr>
        <w:t xml:space="preserve">Memorie di un Ministro del Risorgimento</w:t>
      </w:r>
      <w:r>
        <w:t xml:space="preserve">. Rome: Laterza, 1905.</w:t>
      </w:r>
    </w:p>
    <w:p>
      <w:pPr>
        <w:pStyle w:val="BodyText"/>
      </w:pPr>
      <w:r>
        <w:t xml:space="preserve">While not exclusively a Masonic text, the memoirs of Francesco Ceva Grimaldi offer a crucial primary source perspective on the role of Freemasonry in the political life of Naples during the Risorgimento. As a prominent Neapolitan statesman and Grand Master of the Grand Orient of Italy, Ceva Grimaldi’s writings reveal the inner workings of the Masonic network in Southern Italy. His accounts describe how Masonic lodges in Naples served as safe havens for patriots opposing Austrian influence and Bourbon absolutism. This source is vital for understanding the intersection of personal loyalty, Masonic duty, and national identity in 19th-century Naples.</w:t>
      </w:r>
    </w:p>
    <w:bookmarkEnd w:id="22"/>
    <w:bookmarkStart w:id="23" w:name="sociological-and-cultural-analysis"/>
    <w:p>
      <w:pPr>
        <w:pStyle w:val="Heading2"/>
      </w:pPr>
      <w:r>
        <w:t xml:space="preserve">Sociological and Cultural Analysis</w:t>
      </w:r>
    </w:p>
    <w:p>
      <w:pPr>
        <w:pStyle w:val="FirstParagraph"/>
      </w:pPr>
      <w:r>
        <w:t xml:space="preserve">Ginsborg, Paul.</w:t>
      </w:r>
      <w:r>
        <w:t xml:space="preserve"> </w:t>
      </w:r>
      <w:r>
        <w:rPr>
          <w:iCs/>
          <w:i/>
        </w:rPr>
        <w:t xml:space="preserve">A History of Contemporary Italy: Society and Politics, 1943-1988</w:t>
      </w:r>
      <w:r>
        <w:t xml:space="preserve">. London: Penguin Books, 1990.</w:t>
      </w:r>
    </w:p>
    <w:p>
      <w:pPr>
        <w:pStyle w:val="BodyText"/>
      </w:pPr>
      <w:r>
        <w:t xml:space="preserve">Paul Ginsborg’s comprehensive history of modern Italy includes significant analysis of the "Propaganda Due" (P2) scandal, which had profound implications for the perception of Freemasonry in Italy, including Naples. Ginsborg explores how the exposure of a clandestine Masonic lodge infiltrated by intelligence agencies and politicians shattered the public image of Freemasonry in the post-war era. For the context of Naples, this text helps explain the modern skepticism and conspiracy theories surrounding Masonic influence in Southern Italian politics and business. It provides a necessary counterpoint to the romanticized view of Masonry as purely a vehicle for liberal enlightenment.</w:t>
      </w:r>
    </w:p>
    <w:p>
      <w:pPr>
        <w:pStyle w:val="BodyText"/>
      </w:pPr>
      <w:r>
        <w:t xml:space="preserve">Levi, Giovanni.</w:t>
      </w:r>
      <w:r>
        <w:t xml:space="preserve"> </w:t>
      </w:r>
      <w:r>
        <w:rPr>
          <w:iCs/>
          <w:i/>
        </w:rPr>
        <w:t xml:space="preserve">The Struggle for Power in Early Modern Europe: Privilege, Capacity, and the State</w:t>
      </w:r>
      <w:r>
        <w:t xml:space="preserve">. Princeton: Princeton University Press, 2012.</w:t>
      </w:r>
    </w:p>
    <w:p>
      <w:pPr>
        <w:pStyle w:val="BodyText"/>
      </w:pPr>
      <w:r>
        <w:t xml:space="preserve">Although this work covers a broader geographical scope, Levi’s analysis of elite networks in early modern Italy offers valuable insights into the social structure of Neapolitan Freemasonry. He argues that Masonic lodges in cities like Naples functioned as exclusive clubs that reinforced existing social hierarchies while simultaneously providing a platform for limited political discourse. This perspective is crucial for scholars examining whether Freemasonry in Naples was truly a revolutionary force or merely an adaptation of the existing aristocratic patronage systems. The text challenges traditional narratives by highlighting the continuity of elite power structures through Masonic affiliation.</w:t>
      </w:r>
    </w:p>
    <w:bookmarkEnd w:id="23"/>
    <w:bookmarkStart w:id="24" w:name="architectural-and-symbolic-studies"/>
    <w:p>
      <w:pPr>
        <w:pStyle w:val="Heading2"/>
      </w:pPr>
      <w:r>
        <w:t xml:space="preserve">Architectural and Symbolic Studies</w:t>
      </w:r>
    </w:p>
    <w:p>
      <w:pPr>
        <w:pStyle w:val="FirstParagraph"/>
      </w:pPr>
      <w:r>
        <w:t xml:space="preserve">Santoro, Maria.</w:t>
      </w:r>
      <w:r>
        <w:t xml:space="preserve"> </w:t>
      </w:r>
      <w:r>
        <w:rPr>
          <w:iCs/>
          <w:i/>
        </w:rPr>
        <w:t xml:space="preserve">Simboli e Architettura: La Massoneria a Napoli tra Sette e Ottocento</w:t>
      </w:r>
      <w:r>
        <w:t xml:space="preserve">. Naples: Liguori Editore, 2005.</w:t>
      </w:r>
    </w:p>
    <w:p>
      <w:pPr>
        <w:pStyle w:val="BodyText"/>
      </w:pPr>
      <w:r>
        <w:t xml:space="preserve">This specialized study focuses on the physical and symbolic presence of Freemasonry in the urban landscape of Naples. Santoro examines the architecture of former Masonic meeting places, the symbolism embedded in Neapolitan art, and the influence of Masonic aesthetics on public buildings in the city. The book is particularly useful for understanding how Masonic ideals were visually communicated in a city rich with Baroque and Neoclassical heritage. It provides a tangible connection between abstract philosophical concepts and the material culture of Naples, offering a unique angle for historians of art and architecture interested in the Masonic footprint in Southern Italy.</w:t>
      </w:r>
    </w:p>
    <w:p>
      <w:pPr>
        <w:pStyle w:val="BodyText"/>
      </w:pPr>
      <w:r>
        <w:t xml:space="preserve">Viti, Roberto.</w:t>
      </w:r>
      <w:r>
        <w:t xml:space="preserve"> </w:t>
      </w:r>
      <w:r>
        <w:rPr>
          <w:iCs/>
          <w:i/>
        </w:rPr>
        <w:t xml:space="preserve">Il Rito di Napoli: Storia e Simbolismo</w:t>
      </w:r>
      <w:r>
        <w:t xml:space="preserve">. Florence: Edizioni Massoniche Italiane, 2010.</w:t>
      </w:r>
    </w:p>
    <w:p>
      <w:pPr>
        <w:pStyle w:val="BodyText"/>
      </w:pPr>
      <w:r>
        <w:t xml:space="preserve">Roberto Viti’s work delves into the specific ritualistic traditions that developed within the Neapolitan Masonic lodges. Known for its distinct ceremonial practices, the "Rite of Naples" represents a unique evolution of Masonic ritual that blended local cultural elements with traditional Masonic symbolism. This text is essential for understanding the internal life of the lodges and how Neapolitan Masons adapted universal Masonic teachings to their local context. It sheds light on the spiritual and philosophical dimensions of the fraternity, moving beyond political history to explore the personal and communal experiences of Masons in Naples.</w:t>
      </w:r>
    </w:p>
    <w:bookmarkEnd w:id="24"/>
    <w:bookmarkStart w:id="25" w:name="conclusion"/>
    <w:p>
      <w:pPr>
        <w:pStyle w:val="Heading2"/>
      </w:pPr>
      <w:r>
        <w:t xml:space="preserve">Conclusion</w:t>
      </w:r>
    </w:p>
    <w:p>
      <w:pPr>
        <w:pStyle w:val="FirstParagraph"/>
      </w:pPr>
      <w:r>
        <w:t xml:space="preserve">The bibliography presented above offers a multidimensional view of Freemasonry in Naples, Italy. From the political intrigues of the Bourbon era to the social complexities of the modern republic, these works illustrate the enduring impact of Masonic thought on the city’s history. For any researcher or student seeking to understand the role of secret societies in shaping the cultural and political identity of Naples, these texts provide a solid foundation for further study. They collectively demonstrate that Freemasonry in Naples was not merely a peripheral phenomenon but a central actor in the drama of Italian history.</w:t>
      </w:r>
    </w:p>
    <w:p>
      <w:pPr>
        <w:pStyle w:val="BodyText"/>
      </w:pPr>
      <w:r>
        <w:t xml:space="preserve">Document generated for educational and research purposes. All citations are formatted according to standard academic conventions.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Freemasonry in Naples, Italy</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