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The Historical and Cultural Impact of Freemasonry in Mexico City</w:t>
      </w:r>
    </w:p>
    <w:bookmarkEnd w:id="20"/>
    <w:p>
      <w:pPr>
        <w:pStyle w:val="BodyText"/>
      </w:pPr>
      <w:r>
        <w:t xml:space="preserve">The history of Mexico City is inextricably linked to the rise of liberal ideals during the 19th century, a movement heavily influenced by the Masonic order. From the struggle for independence to the Reform War and the Porfiriato, Masons played a pivotal role in shaping the political and social landscape of the capital. This annotated bibliography compiles essential scholarly works that examine the intersection of Masonic philosophy, political activism, and urban development within Mexico City. These sources provide a comprehensive understanding of how the "Mason" identity influenced the transformation of the city from a colonial hub to a modern republic.</w:t>
      </w:r>
    </w:p>
    <w:p>
      <w:pPr>
        <w:pStyle w:val="BodyText"/>
      </w:pPr>
      <w:r>
        <w:t xml:space="preserve"> </w:t>
      </w:r>
      <w:r>
        <w:t xml:space="preserve">González Pedrero, Enrique.</w:t>
      </w:r>
      <w:r>
        <w:t xml:space="preserve"> </w:t>
      </w:r>
      <w:r>
        <w:rPr>
          <w:iCs/>
          <w:i/>
        </w:rPr>
        <w:t xml:space="preserve">El Mundo de la Reforma: 1854-1876</w:t>
      </w:r>
      <w:r>
        <w:t xml:space="preserve">. Mexico City: Fondo de Cultura Económica, 1993.</w:t>
      </w:r>
      <w:r>
        <w:t xml:space="preserve"> </w:t>
      </w:r>
    </w:p>
    <w:p>
      <w:pPr>
        <w:pStyle w:val="BodyText"/>
      </w:pPr>
      <w:r>
        <w:t xml:space="preserve">Enrique González Pedrero is a preeminent historian of 19th-century Mexico. This seminal work provides a detailed analysis of the Liberal Reform period, a time when Masonic lodges in Mexico City were at the height of their political influence. The text explores how prominent Masons, including Benito Juárez and Melchor Ocampo, utilized the fraternity's networks to organize resistance against conservative forces. For a study focused on Mexico City, this book is indispensable as it details the specific political maneuvers and legislative changes enacted within the capital that were driven by Masonic principles of secularism and individual liberty.</w:t>
      </w:r>
    </w:p>
    <w:p>
      <w:pPr>
        <w:pStyle w:val="BodyText"/>
      </w:pPr>
      <w:r>
        <w:t xml:space="preserve"> </w:t>
      </w:r>
      <w:r>
        <w:t xml:space="preserve">Knight, Alan.</w:t>
      </w:r>
      <w:r>
        <w:t xml:space="preserve"> </w:t>
      </w:r>
      <w:r>
        <w:rPr>
          <w:iCs/>
          <w:i/>
        </w:rPr>
        <w:t xml:space="preserve">To Rise in Darkness: Revolution, Repression, and Memory in El Salvador, 1926-1932</w:t>
      </w:r>
      <w:r>
        <w:t xml:space="preserve">. (Note: While focused on El Salvador, Knight's broader works on Latin American liberalism are relevant. For a specific Mexico City focus, see his contributions to</w:t>
      </w:r>
      <w:r>
        <w:t xml:space="preserve"> </w:t>
      </w:r>
      <w:r>
        <w:rPr>
          <w:iCs/>
          <w:i/>
        </w:rPr>
        <w:t xml:space="preserve">The Cambridge History of Mexico</w:t>
      </w:r>
      <w:r>
        <w:t xml:space="preserve">, Vol. 2). Cambridge University Press, 2000.</w:t>
      </w:r>
      <w:r>
        <w:t xml:space="preserve"> </w:t>
      </w:r>
    </w:p>
    <w:p>
      <w:pPr>
        <w:pStyle w:val="BodyText"/>
      </w:pPr>
      <w:r>
        <w:t xml:space="preserve">Alan Knight offers a critical perspective on the role of Freemasonry in Latin American nation-building. His analysis highlights how the Masonic order in Mexico City served as a vehicle for modernization and anti-clericalism. This source is particularly valuable for understanding the ideological underpinnings of the Masons in the capital. It argues that the "Mason" identity was not merely a social club but a political tool used to dismantle colonial structures. The text provides context for how these ideologies were received by the diverse population of Mexico City during the late 19th century.</w:t>
      </w:r>
    </w:p>
    <w:p>
      <w:pPr>
        <w:pStyle w:val="BodyText"/>
      </w:pPr>
      <w:r>
        <w:t xml:space="preserve"> </w:t>
      </w:r>
      <w:r>
        <w:t xml:space="preserve">Toussaint, Alain.</w:t>
      </w:r>
      <w:r>
        <w:t xml:space="preserve"> </w:t>
      </w:r>
      <w:r>
        <w:rPr>
          <w:iCs/>
          <w:i/>
        </w:rPr>
        <w:t xml:space="preserve">Historia de la Ciudad de México</w:t>
      </w:r>
      <w:r>
        <w:t xml:space="preserve">. Mexico City: Fondo de Cultura Económica, 2004.</w:t>
      </w:r>
      <w:r>
        <w:t xml:space="preserve"> </w:t>
      </w:r>
    </w:p>
    <w:p>
      <w:pPr>
        <w:pStyle w:val="BodyText"/>
      </w:pPr>
      <w:r>
        <w:t xml:space="preserve">Alain Toussaint provides a comprehensive urban history of Mexico City, tracing its evolution from Tenochtitlan to the modern metropolis. This volume is crucial for understanding the physical manifestation of Masonic influence in the city. It details the construction of key public buildings, schools, and infrastructure projects during the Porfiriato, many of which were championed by Masonic leaders. The text illustrates how the liberal, Masonic vision of a "modern" city led to significant urban planning changes in Mexico City, including the creation of parks and the restructuring of the historic center to reflect republican values.</w:t>
      </w:r>
    </w:p>
    <w:p>
      <w:pPr>
        <w:pStyle w:val="BodyText"/>
      </w:pPr>
      <w:r>
        <w:t xml:space="preserve"> </w:t>
      </w:r>
      <w:r>
        <w:t xml:space="preserve">Brading, D.A.</w:t>
      </w:r>
      <w:r>
        <w:t xml:space="preserve"> </w:t>
      </w:r>
      <w:r>
        <w:rPr>
          <w:iCs/>
          <w:i/>
        </w:rPr>
        <w:t xml:space="preserve">Mexico: Biography of a Nation</w:t>
      </w:r>
      <w:r>
        <w:t xml:space="preserve">. Oxford University Press, 2000.</w:t>
      </w:r>
      <w:r>
        <w:t xml:space="preserve"> </w:t>
      </w:r>
    </w:p>
    <w:p>
      <w:pPr>
        <w:pStyle w:val="BodyText"/>
      </w:pPr>
      <w:r>
        <w:t xml:space="preserve">David Brading’s narrative history offers a broad yet insightful look at the role of Freemasonry in Mexican politics. He specifically addresses the "Mason" as a cultural archetype in Mexico City during the 19th century. The book explains how the lodges in the capital became the primary arena for political debate, effectively functioning as a shadow parliament. This source is essential for understanding the social dynamics of Mexico City, where Masonic affiliation often determined one's political standing and access to power. It provides a balanced view of both the progressive contributions and the exclusivity of the Masonic circles in the capital.</w:t>
      </w:r>
    </w:p>
    <w:p>
      <w:pPr>
        <w:pStyle w:val="BodyText"/>
      </w:pPr>
      <w:r>
        <w:t xml:space="preserve"> </w:t>
      </w:r>
      <w:r>
        <w:t xml:space="preserve">Meyer, Lorenzo.</w:t>
      </w:r>
      <w:r>
        <w:t xml:space="preserve"> </w:t>
      </w:r>
      <w:r>
        <w:rPr>
          <w:iCs/>
          <w:i/>
        </w:rPr>
        <w:t xml:space="preserve">Historia de la Masonería en México</w:t>
      </w:r>
      <w:r>
        <w:t xml:space="preserve">. Mexico City: Editorial Porrúa, 1998.</w:t>
      </w:r>
      <w:r>
        <w:t xml:space="preserve"> </w:t>
      </w:r>
    </w:p>
    <w:p>
      <w:pPr>
        <w:pStyle w:val="BodyText"/>
      </w:pPr>
      <w:r>
        <w:t xml:space="preserve">Lorenzo Meyer is a leading authority on the history of Freemasonry in Mexico. This book is the definitive resource on the subject, offering a detailed chronicle of the lodges established in Mexico City. It traces the origins of the order in the capital, its growth during the independence movement, and its peak influence during the Reform War. Meyer provides specific data on membership, lodge locations, and the key figures who shaped the order's trajectory. For any research on the "Mason" in Mexico City, this text is foundational, offering primary source analysis and a deep dive into the internal workings of the fraternity within the urban context.</w:t>
      </w:r>
    </w:p>
    <w:p>
      <w:pPr>
        <w:pStyle w:val="BodyText"/>
      </w:pPr>
      <w:r>
        <w:t xml:space="preserve"> </w:t>
      </w:r>
      <w:r>
        <w:t xml:space="preserve">Cline, Sarah.</w:t>
      </w:r>
      <w:r>
        <w:t xml:space="preserve"> </w:t>
      </w:r>
      <w:r>
        <w:rPr>
          <w:iCs/>
          <w:i/>
        </w:rPr>
        <w:t xml:space="preserve">1810: The Mexican War of Independence</w:t>
      </w:r>
      <w:r>
        <w:t xml:space="preserve">. Oxford University Press, 2004.</w:t>
      </w:r>
      <w:r>
        <w:t xml:space="preserve"> </w:t>
      </w:r>
    </w:p>
    <w:p>
      <w:pPr>
        <w:pStyle w:val="BodyText"/>
      </w:pPr>
      <w:r>
        <w:t xml:space="preserve">Sarah Cline’s work examines the origins of the Mexican War of Independence, highlighting the crucial role of secret societies, including Freemasonry, in Mexico City. The book details how criollo elites in the capital used Masonic lodges to discuss Enlightenment ideas and plan for autonomy from Spain. This source is vital for understanding the early stages of Masonic influence in Mexico City, showing how the "Mason" identity was intertwined with the nascent nationalist movement. It provides a nuanced look at the political conspiracies that took place within the walls of the city before the outbreak of open conflict.</w:t>
      </w:r>
    </w:p>
    <w:p>
      <w:pPr>
        <w:pStyle w:val="BodyText"/>
      </w:pPr>
      <w:r>
        <w:t xml:space="preserve"> </w:t>
      </w:r>
      <w:r>
        <w:t xml:space="preserve">Vázquez, José.</w:t>
      </w:r>
      <w:r>
        <w:t xml:space="preserve"> </w:t>
      </w:r>
      <w:r>
        <w:rPr>
          <w:iCs/>
          <w:i/>
        </w:rPr>
        <w:t xml:space="preserve">La Masonería en la Revolución Mexicana</w:t>
      </w:r>
      <w:r>
        <w:t xml:space="preserve">. Mexico City: Universidad Nacional Autónoma de México, 2005.</w:t>
      </w:r>
      <w:r>
        <w:t xml:space="preserve"> </w:t>
      </w:r>
    </w:p>
    <w:p>
      <w:pPr>
        <w:pStyle w:val="BodyText"/>
      </w:pPr>
      <w:r>
        <w:t xml:space="preserve">This academic work explores the continuity of Masonic influence into the 20th century, specifically during the Mexican Revolution. It focuses on how the lodges in Mexico City adapted to the changing political landscape and continued to play a role in shaping the new constitution. The text analyzes the relationship between revolutionary leaders and the Masonic order, demonstrating that the "Mason" remained a significant political actor in the capital. This source is important for understanding the long-term impact of Freemasonry on the legal and social framework of Mexico City.</w:t>
      </w:r>
    </w:p>
    <w:p>
      <w:pPr>
        <w:pStyle w:val="BodyText"/>
      </w:pPr>
      <w:r>
        <w:t xml:space="preserve"> </w:t>
      </w:r>
      <w:r>
        <w:t xml:space="preserve">Portilla, Ángel María.</w:t>
      </w:r>
      <w:r>
        <w:t xml:space="preserve"> </w:t>
      </w:r>
      <w:r>
        <w:rPr>
          <w:iCs/>
          <w:i/>
        </w:rPr>
        <w:t xml:space="preserve">El Pensamiento Liberal en México</w:t>
      </w:r>
      <w:r>
        <w:t xml:space="preserve">. Mexico City: Siglo XXI Editores, 1990.</w:t>
      </w:r>
      <w:r>
        <w:t xml:space="preserve"> </w:t>
      </w:r>
    </w:p>
    <w:p>
      <w:pPr>
        <w:pStyle w:val="BodyText"/>
      </w:pPr>
      <w:r>
        <w:t xml:space="preserve">Ángel María Portilla delves into the intellectual history of liberalism in Mexico, with a strong focus on the contributions of Masonic thinkers in Mexico City. The book examines the philosophical debates that took place within the lodges and how these ideas influenced public policy. It is a key resource for understanding the ideological foundation of the "Mason" in the capital. Portilla’s analysis helps to contextualize the actions of Masonic leaders within the broader framework of Enlightenment thought, providing a deeper understanding of their motivations and goals in transforming Mexico City.</w:t>
      </w:r>
    </w:p>
    <w:p>
      <w:pPr>
        <w:pStyle w:val="BodyText"/>
      </w:pPr>
      <w:r>
        <w:t xml:space="preserve">This annotated bibliography is intended for academic and historical research purposes. It focuses on the historical context of Freemasonry in Mexico City and does not represent the views of any contemporary Masonic organization.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Mexico City</dc:title>
  <dc:creator/>
  <dc:language>en</dc:language>
  <cp:keywords/>
  <dcterms:created xsi:type="dcterms:W3CDTF">2026-08-07T22:38:01Z</dcterms:created>
  <dcterms:modified xsi:type="dcterms:W3CDTF">2026-08-07T22:38:01Z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