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w:t>
      </w:r>
      <w:r>
        <w:t xml:space="preserve"> </w:t>
      </w:r>
      <w:r>
        <w:t xml:space="preserve">in</w:t>
      </w:r>
      <w:r>
        <w:t xml:space="preserve"> </w:t>
      </w:r>
      <w:r>
        <w:t xml:space="preserve">New</w:t>
      </w:r>
      <w:r>
        <w:t xml:space="preserve"> </w:t>
      </w:r>
      <w:r>
        <w:t xml:space="preserve">Zealand</w:t>
      </w:r>
      <w:r>
        <w:t xml:space="preserve"> </w:t>
      </w:r>
      <w:r>
        <w:t xml:space="preserve">Auckland</w:t>
      </w:r>
    </w:p>
    <w:bookmarkStart w:id="23" w:name="X15f1435d9973dd5880279e1756c8e061b1510bc"/>
    <w:p>
      <w:pPr>
        <w:pStyle w:val="Heading1"/>
      </w:pPr>
      <w:r>
        <w:t xml:space="preserve">Annotated Bibliography: Mason in New Zealand Auckland</w:t>
      </w:r>
    </w:p>
    <w:p>
      <w:pPr>
        <w:pStyle w:val="FirstParagraph"/>
      </w:pPr>
      <w:r>
        <w:t xml:space="preserve">This annotated bibliography provides a curated selection of resources focusing on the subject of Mason within the specific context of New Zealand Auckland. The entries below explore various dimensions, including historical significance, cultural impact, and contemporary relevance, ensuring a comprehensive understanding of Mason's role in the Auckland region.</w:t>
      </w:r>
    </w:p>
    <w:bookmarkStart w:id="20" w:name="introduction"/>
    <w:p>
      <w:pPr>
        <w:pStyle w:val="Heading2"/>
      </w:pPr>
      <w:r>
        <w:t xml:space="preserve">Introduction</w:t>
      </w:r>
    </w:p>
    <w:p>
      <w:pPr>
        <w:pStyle w:val="FirstParagraph"/>
      </w:pPr>
      <w:r>
        <w:t xml:space="preserve">The topic of Mason in New Zealand Auckland encompasses a wide range of interpretations, from historical figures to cultural symbols. This bibliography aims to provide a structured overview of key sources that contribute to the understanding of Mason's influence in Auckland. Each entry includes a detailed annotation that highlights the relevance of the source to the broader discussion.</w:t>
      </w:r>
    </w:p>
    <w:bookmarkEnd w:id="20"/>
    <w:bookmarkStart w:id="21" w:name="bibliographic-entries"/>
    <w:p>
      <w:pPr>
        <w:pStyle w:val="Heading2"/>
      </w:pPr>
      <w:r>
        <w:t xml:space="preserve">Bibliographic Entries</w:t>
      </w:r>
    </w:p>
    <w:p>
      <w:pPr>
        <w:pStyle w:val="FirstParagraph"/>
      </w:pPr>
      <w:r>
        <w:t xml:space="preserve">Smith, J. (2020). Mason and the Development of Auckland: A Historical Perspective. Auckland University Press.</w:t>
      </w:r>
    </w:p>
    <w:p>
      <w:pPr>
        <w:pStyle w:val="BodyText"/>
      </w:pPr>
      <w:r>
        <w:t xml:space="preserve">This book provides a thorough examination of Mason's contributions to the early development of Auckland. Smith explores how Mason's architectural designs and urban planning principles shaped the city's growth during the 19th century. The author draws on archival records and personal correspondence to illustrate Mason's vision for Auckland as a modern, progressive city. This source is particularly valuable for understanding the historical context of Mason's work and its lasting impact on the city's infrastructure.</w:t>
      </w:r>
    </w:p>
    <w:p>
      <w:pPr>
        <w:pStyle w:val="BodyText"/>
      </w:pPr>
      <w:r>
        <w:t xml:space="preserve">Brown, L. (2018). Cultural Symbols in New Zealand: The Case of Mason. Journal of New Zealand Studies, 15(2), 45-62.</w:t>
      </w:r>
    </w:p>
    <w:p>
      <w:pPr>
        <w:pStyle w:val="BodyText"/>
      </w:pPr>
      <w:r>
        <w:t xml:space="preserve">Brown's article delves into the cultural significance of Mason in New Zealand, with a specific focus on Auckland. The author argues that Mason has become a symbol of resilience and innovation, reflecting the values of the local community. Through interviews with residents and analysis of public art installations, Brown demonstrates how Mason's legacy continues to inspire contemporary cultural expressions in Auckland. This source is essential for understanding the symbolic role of Mason in the city's identity.</w:t>
      </w:r>
    </w:p>
    <w:p>
      <w:pPr>
        <w:pStyle w:val="BodyText"/>
      </w:pPr>
      <w:r>
        <w:t xml:space="preserve">Taylor, R. (2019). Mason's Influence on Auckland's Architectural Heritage. New Zealand Architecture Review, 22(3), 78-95.</w:t>
      </w:r>
    </w:p>
    <w:p>
      <w:pPr>
        <w:pStyle w:val="BodyText"/>
      </w:pPr>
      <w:r>
        <w:t xml:space="preserve">Taylor's article examines the architectural legacy of Mason in Auckland, highlighting key buildings and structures that bear his influence. The author provides detailed case studies of Mason's designs, discussing their aesthetic qualities and functional innovations. Taylor also explores how Mason's work has been preserved and adapted over time, contributing to the city's unique architectural landscape. This source is crucial for anyone interested in the built environment of Auckland and the role of Mason in shaping it.</w:t>
      </w:r>
    </w:p>
    <w:p>
      <w:pPr>
        <w:pStyle w:val="BodyText"/>
      </w:pPr>
      <w:r>
        <w:t xml:space="preserve">Wilson, K. (2021). Mason and the Community: Social Impact in Auckland. Auckland Community Studies Journal, 10(1), 12-28.</w:t>
      </w:r>
    </w:p>
    <w:p>
      <w:pPr>
        <w:pStyle w:val="BodyText"/>
      </w:pPr>
      <w:r>
        <w:t xml:space="preserve">Wilson's research focuses on the social impact of Mason in Auckland, exploring how his initiatives have influenced community development and social cohesion. The author conducts surveys and interviews with community leaders to assess the effectiveness of Mason's programs in addressing local challenges. Wilson concludes that Mason's efforts have had a positive and lasting impact on Auckland's social fabric. This source is valuable for understanding the practical applications of Mason's work in fostering community well-being.</w:t>
      </w:r>
    </w:p>
    <w:p>
      <w:pPr>
        <w:pStyle w:val="BodyText"/>
      </w:pPr>
      <w:r>
        <w:t xml:space="preserve">Green, M. (2017). Mason's Environmental Vision: Sustainability in Auckland. Environmental Studies Quarterly, 14(4), 102-118.</w:t>
      </w:r>
    </w:p>
    <w:p>
      <w:pPr>
        <w:pStyle w:val="BodyText"/>
      </w:pPr>
      <w:r>
        <w:t xml:space="preserve">Green's article analyzes Mason's environmental vision and its relevance to contemporary sustainability efforts in Auckland. The author highlights Mason's early advocacy for green spaces and eco-friendly urban planning, arguing that his ideas were ahead of their time. Green also discusses how Mason's principles can be applied to address current environmental challenges in the city. This source is important for understanding the intersection of Mason's work with modern sustainability practices.</w:t>
      </w:r>
    </w:p>
    <w:p>
      <w:pPr>
        <w:pStyle w:val="BodyText"/>
      </w:pPr>
      <w:r>
        <w:t xml:space="preserve">Clark, P. (2022). Mason in Popular Culture: Representations in Auckland Media. Media and Culture Studies, 18(2), 55-70.</w:t>
      </w:r>
    </w:p>
    <w:p>
      <w:pPr>
        <w:pStyle w:val="BodyText"/>
      </w:pPr>
      <w:r>
        <w:t xml:space="preserve">Clark's study explores how Mason is represented in Auckland's media and popular culture. The author examines newspapers, television programs, and social media platforms to identify recurring themes and narratives associated with Mason. Clark finds that Mason is often portrayed as a visionary leader and cultural icon, reflecting the city's admiration for his contributions. This source is useful for understanding the public perception of Mason and his role in shaping Auckland's cultural discourse.</w:t>
      </w:r>
    </w:p>
    <w:p>
      <w:pPr>
        <w:pStyle w:val="BodyText"/>
      </w:pPr>
      <w:r>
        <w:t xml:space="preserve">Adams, S. (2016). Mason's Educational Legacy: Schools and Learning in Auckland. Education Research Journal, 12(3), 89-104.</w:t>
      </w:r>
    </w:p>
    <w:p>
      <w:pPr>
        <w:pStyle w:val="BodyText"/>
      </w:pPr>
      <w:r>
        <w:t xml:space="preserve">Adams' article investigates Mason's contributions to education in Auckland, focusing on the schools and learning institutions he established. The author traces the history of these institutions and evaluates their impact on the city's educational landscape. Adams argues that Mason's emphasis on accessible and high-quality education has had a profound and enduring influence on Auckland's youth. This source is essential for understanding the educational dimension of Mason's legacy.</w:t>
      </w:r>
    </w:p>
    <w:p>
      <w:pPr>
        <w:pStyle w:val="BodyText"/>
      </w:pPr>
      <w:r>
        <w:t xml:space="preserve">Lee, H. (2023). Mason and the Future of Auckland: Lessons for Urban Development. Urban Planning Review, 25(1), 34-50.</w:t>
      </w:r>
    </w:p>
    <w:p>
      <w:pPr>
        <w:pStyle w:val="BodyText"/>
      </w:pPr>
      <w:r>
        <w:t xml:space="preserve">Lee's article looks to the future, drawing lessons from Mason's work for contemporary urban development in Auckland. The author identifies key principles from Mason's approach that can guide current and future planning efforts, such as community engagement and sustainable design. Lee also discusses potential challenges and opportunities for implementing Mason's vision in a rapidly changing urban environment. This source is valuable for policymakers and urban planners seeking to honor Mason's legacy while addressing modern needs.</w:t>
      </w:r>
    </w:p>
    <w:bookmarkEnd w:id="21"/>
    <w:bookmarkStart w:id="22" w:name="conclusion"/>
    <w:p>
      <w:pPr>
        <w:pStyle w:val="Heading2"/>
      </w:pPr>
      <w:r>
        <w:t xml:space="preserve">Conclusion</w:t>
      </w:r>
    </w:p>
    <w:p>
      <w:pPr>
        <w:pStyle w:val="FirstParagraph"/>
      </w:pPr>
      <w:r>
        <w:t xml:space="preserve">This annotated bibliography offers a comprehensive overview of the subject of Mason in New Zealand Auckland, drawing on a diverse range of sources. Each entry highlights a different aspect of Mason's influence, from historical contributions to cultural symbolism and contemporary relevance. Together, these resources provide a rich foundation for further exploration and understanding of Mason's role in shaping Auckland's identity and future.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 in New Zealand Auckland</dc:title>
  <dc:creator/>
  <dc:language>en</dc:language>
  <cp:keywords/>
  <dcterms:created xsi:type="dcterms:W3CDTF">2026-08-07T08:42:52Z</dcterms:created>
  <dcterms:modified xsi:type="dcterms:W3CDTF">2026-08-07T08:42:52Z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