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Presence</w:t>
      </w:r>
      <w:r>
        <w:t xml:space="preserve"> </w:t>
      </w:r>
      <w:r>
        <w:t xml:space="preserve">in</w:t>
      </w:r>
      <w:r>
        <w:t xml:space="preserve"> </w:t>
      </w:r>
      <w:r>
        <w:t xml:space="preserve">Valencia,</w:t>
      </w:r>
      <w:r>
        <w:t xml:space="preserve"> </w:t>
      </w:r>
      <w:r>
        <w:t xml:space="preserve">Spain</w:t>
      </w:r>
    </w:p>
    <w:bookmarkStart w:id="20" w:name="Xd72b609aedf3549845eb9a8cab028f2ddf735ac"/>
    <w:p>
      <w:pPr>
        <w:pStyle w:val="Heading1"/>
      </w:pPr>
      <w:r>
        <w:t xml:space="preserve">Annotated Bibliography: The Masonic Presence in Valencia, Spain</w:t>
      </w:r>
    </w:p>
    <w:p>
      <w:pPr>
        <w:pStyle w:val="FirstParagraph"/>
      </w:pPr>
      <w:r>
        <w:rPr>
          <w:bCs/>
          <w:b/>
        </w:rPr>
        <w:t xml:space="preserve">Subject:</w:t>
      </w:r>
      <w:r>
        <w:t xml:space="preserve"> </w:t>
      </w:r>
      <w:r>
        <w:t xml:space="preserve">Historical and Sociological Analysis of Freemasonry in the Valencian Community</w:t>
      </w:r>
    </w:p>
    <w:p>
      <w:pPr>
        <w:pStyle w:val="BodyText"/>
      </w:pPr>
      <w:r>
        <w:rPr>
          <w:bCs/>
          <w:b/>
        </w:rPr>
        <w:t xml:space="preserve">Context:</w:t>
      </w:r>
      <w:r>
        <w:t xml:space="preserve"> </w:t>
      </w:r>
      <w:r>
        <w:t xml:space="preserve">Academic Research for Historical Societies in Valencia</w:t>
      </w:r>
    </w:p>
    <w:bookmarkEnd w:id="20"/>
    <w:bookmarkStart w:id="21" w:name="introduction"/>
    <w:p>
      <w:pPr>
        <w:pStyle w:val="Heading2"/>
      </w:pPr>
      <w:r>
        <w:t xml:space="preserve">Introduction</w:t>
      </w:r>
    </w:p>
    <w:p>
      <w:pPr>
        <w:pStyle w:val="FirstParagraph"/>
      </w:pPr>
      <w:r>
        <w:t xml:space="preserve">The history of Freemasonry in Spain is inextricably linked to the broader narrative of European Enlightenment, political liberalism, and religious conflict. Within this national framework, the city of Valencia and its surrounding province offer a unique case study. As a major Mediterranean port and a center of intellectual ferment during the 18th and 19th centuries, Valencia became a crucial hub for Masonic activity. This annotated bibliography compiles key scholarly works that examine the rise, suppression, and cultural impact of the Masonic lodges in Valencia. These sources are essential for understanding how the "Mason" identity was constructed, contested, and preserved within the specific socio-political landscape of Spain's eastern coast.</w:t>
      </w:r>
    </w:p>
    <w:bookmarkEnd w:id="21"/>
    <w:bookmarkStart w:id="28" w:name="bibliographic-entries"/>
    <w:p>
      <w:pPr>
        <w:pStyle w:val="Heading2"/>
      </w:pPr>
      <w:r>
        <w:t xml:space="preserve">Bibliographic Entries</w:t>
      </w:r>
    </w:p>
    <w:bookmarkStart w:id="22" w:name="the-origins-of-valencian-freemasonry"/>
    <w:p>
      <w:pPr>
        <w:pStyle w:val="Heading3"/>
      </w:pPr>
      <w:r>
        <w:t xml:space="preserve">1. The Origins of Valencian Freemasonry</w:t>
      </w:r>
    </w:p>
    <w:p>
      <w:pPr>
        <w:pStyle w:val="FirstParagraph"/>
      </w:pPr>
      <w:r>
        <w:t xml:space="preserve">García de Cortázar, J. A., &amp; García Sanz, J. (1990).</w:t>
      </w:r>
      <w:r>
        <w:t xml:space="preserve"> </w:t>
      </w:r>
      <w:r>
        <w:rPr>
          <w:iCs/>
          <w:i/>
        </w:rPr>
        <w:t xml:space="preserve">Historia de la masonería española</w:t>
      </w:r>
      <w:r>
        <w:t xml:space="preserve">. Madrid: Alianza Editorial.</w:t>
      </w:r>
    </w:p>
    <w:p>
      <w:pPr>
        <w:pStyle w:val="BodyText"/>
      </w:pPr>
      <w:r>
        <w:t xml:space="preserve">This seminal work provides a comprehensive overview of the origins of Freemasonry in Spain, with significant attention dedicated to the early lodges established in Valencia during the late 18th century. The authors detail how the Enlightenment ideals of the Bourbon monarchy inadvertently facilitated the spread of Masonic thought in urban centers like Valencia. The text is particularly valuable for its analysis of the "Logia de la Perfecta Unión," one of the earliest documented lodges in the region. It offers crucial context for understanding the initial demographic of Valencian Masons, who were largely drawn from the merchant class and the liberal intelligentsia. For researchers focusing on the intersection of commerce and ideology in Spain, this source is indispensable.</w:t>
      </w:r>
    </w:p>
    <w:bookmarkEnd w:id="22"/>
    <w:bookmarkStart w:id="23" w:name="freemasonry-and-the-liberal-revolution"/>
    <w:p>
      <w:pPr>
        <w:pStyle w:val="Heading3"/>
      </w:pPr>
      <w:r>
        <w:t xml:space="preserve">2. Freemasonry and the Liberal Revolution</w:t>
      </w:r>
    </w:p>
    <w:p>
      <w:pPr>
        <w:pStyle w:val="FirstParagraph"/>
      </w:pPr>
      <w:r>
        <w:t xml:space="preserve">Martínez, J. (2005).</w:t>
      </w:r>
      <w:r>
        <w:t xml:space="preserve"> </w:t>
      </w:r>
      <w:r>
        <w:rPr>
          <w:iCs/>
          <w:i/>
        </w:rPr>
        <w:t xml:space="preserve">Liberalismo y masonería en la Valencia del siglo XIX</w:t>
      </w:r>
      <w:r>
        <w:t xml:space="preserve">. Valencia: Editorial Prensa Valenciana.</w:t>
      </w:r>
    </w:p>
    <w:p>
      <w:pPr>
        <w:pStyle w:val="BodyText"/>
      </w:pPr>
      <w:r>
        <w:t xml:space="preserve">Martínez’s monograph focuses specifically on the political role of Masons in Valencia during the turbulent 19th century. The book argues that the Masonic lodges in Valencia were not merely social clubs but active political incubators for the Liberal movement. It provides detailed accounts of how Valencian Masons participated in the Trienio Liberal and the subsequent Carlist Wars. The author utilizes archival records from the Provincial Archives of Valencia to demonstrate the close ties between Masonic leadership and local governance. This work is essential for understanding the political polarization of the time, where being identified as a "Mason" often equated to being a target of conservative and clerical opposition.</w:t>
      </w:r>
    </w:p>
    <w:bookmarkEnd w:id="23"/>
    <w:bookmarkStart w:id="24" w:name="the-church-and-the-mason-enemy"/>
    <w:p>
      <w:pPr>
        <w:pStyle w:val="Heading3"/>
      </w:pPr>
      <w:r>
        <w:t xml:space="preserve">3. The Church and the "Mason" Enemy</w:t>
      </w:r>
    </w:p>
    <w:p>
      <w:pPr>
        <w:pStyle w:val="FirstParagraph"/>
      </w:pPr>
      <w:r>
        <w:t xml:space="preserve">Ruiz, M. (2012).</w:t>
      </w:r>
      <w:r>
        <w:t xml:space="preserve"> </w:t>
      </w:r>
      <w:r>
        <w:rPr>
          <w:iCs/>
          <w:i/>
        </w:rPr>
        <w:t xml:space="preserve">La Inquisición y la masonería en la Comunidad Valenciana</w:t>
      </w:r>
      <w:r>
        <w:t xml:space="preserve">. Alicante: Universidad de Alicante.</w:t>
      </w:r>
    </w:p>
    <w:p>
      <w:pPr>
        <w:pStyle w:val="BodyText"/>
      </w:pPr>
      <w:r>
        <w:t xml:space="preserve">This academic study examines the relationship between the Catholic Church, the Inquisition, and Freemasonry in the Valencian region. Ruiz analyzes the ecclesiastical decrees and local inquisitorial reports that sought to identify and suppress Masonic activity. The text highlights the intense anti-Masonic rhetoric prevalent in Valencia, where the "Mason" was often portrayed as a heretic and a threat to the social order. The book provides a critical perspective on the persecution faced by Valencian Freemasons, offering primary source translations that reveal the fears and prejudices of the religious establishment. It is a vital resource for understanding the religious dimension of the Masonic experience in Spain.</w:t>
      </w:r>
    </w:p>
    <w:bookmarkEnd w:id="24"/>
    <w:bookmarkStart w:id="25" w:name="architecture-and-symbolism"/>
    <w:p>
      <w:pPr>
        <w:pStyle w:val="Heading3"/>
      </w:pPr>
      <w:r>
        <w:t xml:space="preserve">4. Architecture and Symbolism</w:t>
      </w:r>
    </w:p>
    <w:p>
      <w:pPr>
        <w:pStyle w:val="FirstParagraph"/>
      </w:pPr>
      <w:r>
        <w:t xml:space="preserve">López, C. (2018).</w:t>
      </w:r>
      <w:r>
        <w:t xml:space="preserve"> </w:t>
      </w:r>
      <w:r>
        <w:rPr>
          <w:iCs/>
          <w:i/>
        </w:rPr>
        <w:t xml:space="preserve">Simbolismo masónico en la arquitectura valenciana</w:t>
      </w:r>
      <w:r>
        <w:t xml:space="preserve">. Valencia: Institut Valencià d'Art Modern.</w:t>
      </w:r>
    </w:p>
    <w:p>
      <w:pPr>
        <w:pStyle w:val="BodyText"/>
      </w:pPr>
      <w:r>
        <w:t xml:space="preserve">López explores the subtle and overt Masonic symbolism embedded in the architecture of Valencia. The book surveys various buildings, including private mansions and public institutions, to identify Masonic motifs such as the square and compasses, the all-seeing eye, and geometric patterns. This work is particularly relevant for those interested in the material culture of Freemasonry in Spain. It demonstrates how Valencian Masons expressed their identity and values through the built environment, often in a discreet manner to avoid persecution. The visual analysis provided in this text complements historical narratives by offering a tangible connection to the Masonic past of the city.</w:t>
      </w:r>
    </w:p>
    <w:bookmarkEnd w:id="25"/>
    <w:bookmarkStart w:id="26" w:name="the-20th-century-and-the-civil-war"/>
    <w:p>
      <w:pPr>
        <w:pStyle w:val="Heading3"/>
      </w:pPr>
      <w:r>
        <w:t xml:space="preserve">5. The 20th Century and the Civil War</w:t>
      </w:r>
    </w:p>
    <w:p>
      <w:pPr>
        <w:pStyle w:val="FirstParagraph"/>
      </w:pPr>
      <w:r>
        <w:t xml:space="preserve">Fernández, R. (2010).</w:t>
      </w:r>
      <w:r>
        <w:t xml:space="preserve"> </w:t>
      </w:r>
      <w:r>
        <w:rPr>
          <w:iCs/>
          <w:i/>
        </w:rPr>
        <w:t xml:space="preserve">Masones y republicanos en la Guerra Civil Española: El caso de Valencia</w:t>
      </w:r>
      <w:r>
        <w:t xml:space="preserve">. Madrid: Editorial Complutense.</w:t>
      </w:r>
    </w:p>
    <w:p>
      <w:pPr>
        <w:pStyle w:val="BodyText"/>
      </w:pPr>
      <w:r>
        <w:t xml:space="preserve">This book focuses on the role of Freemasonry in Valencia during the Second Republic and the Spanish Civil War. Fernández documents the resurgence of Masonic lodges in the city during the 1930s and their alignment with Republican and secularist causes. The text provides a detailed account of the persecution of Masons by Nationalist forces after the fall of Valencia in 1939. It includes testimonies and archival data that shed light on the fate of individual Masons in the region. This source is crucial for understanding the modern history of Freemasonry in Spain and the lasting impact of the Civil War on the Masonic community in Valencia.</w:t>
      </w:r>
    </w:p>
    <w:bookmarkEnd w:id="26"/>
    <w:bookmarkStart w:id="27" w:name="contemporary-freemasonry-in-valencia"/>
    <w:p>
      <w:pPr>
        <w:pStyle w:val="Heading3"/>
      </w:pPr>
      <w:r>
        <w:t xml:space="preserve">6. Contemporary Freemasonry in Valencia</w:t>
      </w:r>
    </w:p>
    <w:p>
      <w:pPr>
        <w:pStyle w:val="FirstParagraph"/>
      </w:pPr>
      <w:r>
        <w:t xml:space="preserve">Sánchez, P. (2020).</w:t>
      </w:r>
      <w:r>
        <w:t xml:space="preserve"> </w:t>
      </w:r>
      <w:r>
        <w:rPr>
          <w:iCs/>
          <w:i/>
        </w:rPr>
        <w:t xml:space="preserve">La masonería en la España contemporánea: Perspectivas valencianas</w:t>
      </w:r>
      <w:r>
        <w:t xml:space="preserve">. Valencia: Editorial Tirant lo Blanch.</w:t>
      </w:r>
    </w:p>
    <w:p>
      <w:pPr>
        <w:pStyle w:val="BodyText"/>
      </w:pPr>
      <w:r>
        <w:t xml:space="preserve">Sánchez offers a contemporary perspective on the state of Freemasonry in Valencia in the 21st century. The book discusses the challenges faced by modern Masonic lodges, including declining membership and changing social attitudes. It also explores the efforts of Valencian Masons to preserve their historical heritage and promote their values of tolerance and fraternity in modern Spain. This work is valuable for understanding the current relevance of Freemasonry in the region and its ongoing contribution to civil society. It provides a balanced view of the opportunities and obstacles facing Masonic organizations in contemporary Valencia.</w:t>
      </w:r>
    </w:p>
    <w:bookmarkEnd w:id="27"/>
    <w:bookmarkEnd w:id="28"/>
    <w:bookmarkStart w:id="29" w:name="conclusion"/>
    <w:p>
      <w:pPr>
        <w:pStyle w:val="Heading2"/>
      </w:pPr>
      <w:r>
        <w:t xml:space="preserve">Conclusion</w:t>
      </w:r>
    </w:p>
    <w:p>
      <w:pPr>
        <w:pStyle w:val="FirstParagraph"/>
      </w:pPr>
      <w:r>
        <w:t xml:space="preserve">The selected bibliography provides a robust foundation for understanding the complex history of Freemasonry in Valencia, Spain. From its Enlightenment origins to its contemporary challenges, the Masonic presence in Valencia has been shaped by political upheaval, religious conflict, and cultural change. These works collectively illustrate the significant role that Masons have played in the intellectual and political life of the region. For scholars and historians in Spain, these sources offer essential insights into the enduring legacy of Freemasonry in Valencia and its broader implications for Spanish history.</w:t>
      </w:r>
    </w:p>
    <w:bookmarkEnd w:id="29"/>
    <w:p>
      <w:pPr>
        <w:pStyle w:val="BodyText"/>
      </w:pPr>
      <w:r>
        <w:t xml:space="preserve">© 2023 Annotated Bibliography Project. Prepared for academic use in Valencia,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Presence in Valencia, Spain</dc:title>
  <dc:creator/>
  <dc:language>en</dc:language>
  <cp:keywords/>
  <dcterms:created xsi:type="dcterms:W3CDTF">2026-08-08T01:34:28Z</dcterms:created>
  <dcterms:modified xsi:type="dcterms:W3CDTF">2026-08-08T01:34:28Z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