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Berlin,</w:t>
      </w:r>
      <w:r>
        <w:t xml:space="preserve"> </w:t>
      </w:r>
      <w:r>
        <w:t xml:space="preserve">Germany</w:t>
      </w:r>
    </w:p>
    <w:bookmarkStart w:id="21" w:name="X47671bd9ed34130c534db69a11515f31dbaf9a0"/>
    <w:p>
      <w:pPr>
        <w:pStyle w:val="Heading1"/>
      </w:pPr>
      <w:r>
        <w:t xml:space="preserve">Annotated Bibliography: Mathematicians in Berlin, Germany</w:t>
      </w:r>
    </w:p>
    <w:bookmarkStart w:id="20" w:name="Xfe2695197bd0b943e94847b487bd01104c72a15"/>
    <w:p>
      <w:pPr>
        <w:pStyle w:val="Heading2"/>
      </w:pPr>
      <w:r>
        <w:t xml:space="preserve">Historical Context, Academic Legacy, and Modern Research</w:t>
      </w:r>
    </w:p>
    <w:p>
      <w:pPr>
        <w:pStyle w:val="FirstParagraph"/>
      </w:pPr>
      <w:r>
        <w:t xml:space="preserve">Prepared for academic reference regarding the mathematical heritage of Berlin, Germany.</w:t>
      </w:r>
    </w:p>
    <w:bookmarkEnd w:id="20"/>
    <w:bookmarkEnd w:id="21"/>
    <w:p>
      <w:pPr>
        <w:pStyle w:val="BodyText"/>
      </w:pPr>
      <w:r>
        <w:t xml:space="preserve">Berlin, Germany, has long served as a global epicenter for mathematical innovation. From the Prussian Academy of Sciences to the modern Humboldt University, the city has hosted some of the most influential mathematicians in history. This annotated bibliography compiles essential literature regarding the mathematicians who shaped Berlin's intellectual landscape. The selected works cover the golden age of German mathematics, the tragic displacement of scholars during the Nazi era, and the contemporary resurgence of mathematical research in Berlin. These sources are critical for understanding how Berlin, Germany, remains a pivotal location for the study and advancement of mathematics.</w:t>
      </w:r>
    </w:p>
    <w:p>
      <w:pPr>
        <w:pStyle w:val="BodyText"/>
      </w:pPr>
      <w:r>
        <w:t xml:space="preserve"> </w:t>
      </w:r>
      <w:r>
        <w:t xml:space="preserve">Barrow-Green, J. (2008).</w:t>
      </w:r>
      <w:r>
        <w:t xml:space="preserve"> </w:t>
      </w:r>
      <w:r>
        <w:rPr>
          <w:iCs/>
          <w:i/>
        </w:rPr>
        <w:t xml:space="preserve">David Hilbert and the Foundations of Mathematics</w:t>
      </w:r>
      <w:r>
        <w:t xml:space="preserve">. Princeton University Press.</w:t>
      </w:r>
      <w:r>
        <w:t xml:space="preserve"> </w:t>
      </w:r>
    </w:p>
    <w:p>
      <w:pPr>
        <w:pStyle w:val="BodyText"/>
      </w:pPr>
      <w:r>
        <w:t xml:space="preserve">This comprehensive biography focuses on David Hilbert, a mathematician whose career was inextricably linked to Berlin and Göttingen. While Hilbert is often associated with Göttingen, his influence permeated the Berlin mathematical community, particularly through his interactions with the Prussian Academy. Barrow-Green details Hilbert's formulation of the famous 23 problems, which directed mathematical research in Germany and worldwide for the 20th century. For a study of mathematicians in Berlin, this text is vital as it contextualizes the rigorous standards of proof and abstraction that defined the German mathematical school during the early 1900s. It highlights how Berlin served as a hub for foundational debates in logic and set theory.</w:t>
      </w:r>
    </w:p>
    <w:p>
      <w:pPr>
        <w:pStyle w:val="BodyText"/>
      </w:pPr>
      <w:r>
        <w:t xml:space="preserve"> </w:t>
      </w:r>
      <w:r>
        <w:t xml:space="preserve">Gray, J. J. (2007).</w:t>
      </w:r>
      <w:r>
        <w:t xml:space="preserve"> </w:t>
      </w:r>
      <w:r>
        <w:rPr>
          <w:iCs/>
          <w:i/>
        </w:rPr>
        <w:t xml:space="preserve">Carl Friedrich von Weierstrass: The Creator of Modern Analysis</w:t>
      </w:r>
      <w:r>
        <w:t xml:space="preserve">. Dover Publications.</w:t>
      </w:r>
      <w:r>
        <w:t xml:space="preserve"> </w:t>
      </w:r>
    </w:p>
    <w:p>
      <w:pPr>
        <w:pStyle w:val="BodyText"/>
      </w:pPr>
      <w:r>
        <w:t xml:space="preserve">Carl Friedrich von Weierstrass is arguably the most significant mathematician associated with Berlin in the 19th century. This biography chronicles his tenure at the University of Berlin, where he revolutionized the field of mathematical analysis. Gray provides insight into Weierstrass's teaching methods and his profound impact on students who would later become leading mathematicians in Germany. The text is essential for understanding the institutionalization of rigorous analysis in Berlin. It illustrates how Weierstrass transformed the University of Berlin into a premier destination for mathematical study, laying the groundwork for the city's future dominance in the field.</w:t>
      </w:r>
    </w:p>
    <w:p>
      <w:pPr>
        <w:pStyle w:val="BodyText"/>
      </w:pPr>
      <w:r>
        <w:t xml:space="preserve"> </w:t>
      </w:r>
      <w:r>
        <w:t xml:space="preserve">Kline, M. (1972).</w:t>
      </w:r>
      <w:r>
        <w:t xml:space="preserve"> </w:t>
      </w:r>
      <w:r>
        <w:rPr>
          <w:iCs/>
          <w:i/>
        </w:rPr>
        <w:t xml:space="preserve">Mathematical Thought from Ancient to Modern Times</w:t>
      </w:r>
      <w:r>
        <w:t xml:space="preserve"> </w:t>
      </w:r>
      <w:r>
        <w:t xml:space="preserve">(Vol. 3). Oxford University Press.</w:t>
      </w:r>
      <w:r>
        <w:t xml:space="preserve"> </w:t>
      </w:r>
    </w:p>
    <w:p>
      <w:pPr>
        <w:pStyle w:val="BodyText"/>
      </w:pPr>
      <w:r>
        <w:t xml:space="preserve">Morris Kline's monumental work includes extensive chapters on the development of mathematics in Germany during the 19th and early 20th centuries. The sections dedicated to Berlin provide a broad overview of the collaborative environment that existed among mathematicians in the city. Kline discusses the interplay between algebra, geometry, and analysis as practiced by Berlin-based scholars. This source is valuable for its historical breadth, offering a narrative that connects the work of individual mathematicians in Berlin to the broader evolution of mathematical thought. It serves as a foundational text for understanding the academic culture of Berlin, Germany, prior to the disruptions of World War II.</w:t>
      </w:r>
    </w:p>
    <w:p>
      <w:pPr>
        <w:pStyle w:val="BodyText"/>
      </w:pPr>
      <w:r>
        <w:t xml:space="preserve"> </w:t>
      </w:r>
      <w:r>
        <w:t xml:space="preserve">Mazel, A. (2008).</w:t>
      </w:r>
      <w:r>
        <w:t xml:space="preserve"> </w:t>
      </w:r>
      <w:r>
        <w:rPr>
          <w:iCs/>
          <w:i/>
        </w:rPr>
        <w:t xml:space="preserve">Mathematics in Berlin: A History of the Mathematical Institute</w:t>
      </w:r>
      <w:r>
        <w:t xml:space="preserve">. Springer.</w:t>
      </w:r>
      <w:r>
        <w:t xml:space="preserve"> </w:t>
      </w:r>
    </w:p>
    <w:p>
      <w:pPr>
        <w:pStyle w:val="BodyText"/>
      </w:pPr>
      <w:r>
        <w:t xml:space="preserve">This specialized text offers a detailed institutional history of the Mathematical Institute in Berlin. It traces the lineage of the department from its Prussian origins through the Nazi era and into the division of Germany. The book highlights the contributions of various mathematicians who worked within the institute, including those who were forced to flee and those who remained. For researchers focusing on the specific academic infrastructure of Berlin, this is a primary resource. It documents how political changes in Germany directly impacted the careers and research output of mathematicians in the city, providing a nuanced view of the relationship between state policy and mathematical science.</w:t>
      </w:r>
    </w:p>
    <w:p>
      <w:pPr>
        <w:pStyle w:val="BodyText"/>
      </w:pPr>
      <w:r>
        <w:t xml:space="preserve"> </w:t>
      </w:r>
      <w:r>
        <w:t xml:space="preserve">Schappacher, N., &amp; Siegmund-Schultze, R. (Eds.). (2005).</w:t>
      </w:r>
      <w:r>
        <w:t xml:space="preserve"> </w:t>
      </w:r>
      <w:r>
        <w:rPr>
          <w:iCs/>
          <w:i/>
        </w:rPr>
        <w:t xml:space="preserve">Mathematics and Politics in Nazi Germany</w:t>
      </w:r>
      <w:r>
        <w:t xml:space="preserve">. Birkhäuser.</w:t>
      </w:r>
      <w:r>
        <w:t xml:space="preserve"> </w:t>
      </w:r>
    </w:p>
    <w:p>
      <w:pPr>
        <w:pStyle w:val="BodyText"/>
      </w:pPr>
      <w:r>
        <w:t xml:space="preserve">This collection of essays is crucial for understanding the dark chapter in the history of mathematicians in Berlin. It examines the purge of Jewish mathematicians from German universities, including the University of Berlin and the Prussian Academy. The contributors analyze how the Nazi regime redefined "German mathematics," leading to the exile of brilliant minds such as Emmy Noether and Edmund Landau. This bibliography entry is indispensable for any comprehensive study of Berlin's mathematical history, as it addresses the catastrophic loss of talent and the fragmentation of the German mathematical community. It provides factual accounts of the political pressures faced by mathematicians in Berlin during the 1930s.</w:t>
      </w:r>
    </w:p>
    <w:p>
      <w:pPr>
        <w:pStyle w:val="BodyText"/>
      </w:pPr>
      <w:r>
        <w:t xml:space="preserve"> </w:t>
      </w:r>
      <w:r>
        <w:t xml:space="preserve">Siegmund-Schultze, R. (2010).</w:t>
      </w:r>
      <w:r>
        <w:t xml:space="preserve"> </w:t>
      </w:r>
      <w:r>
        <w:rPr>
          <w:iCs/>
          <w:i/>
        </w:rPr>
        <w:t xml:space="preserve">Emmy Noether: A Tribute to Her Life and Work</w:t>
      </w:r>
      <w:r>
        <w:t xml:space="preserve">. Birkhäuser.</w:t>
      </w:r>
      <w:r>
        <w:t xml:space="preserve"> </w:t>
      </w:r>
    </w:p>
    <w:p>
      <w:pPr>
        <w:pStyle w:val="BodyText"/>
      </w:pPr>
      <w:r>
        <w:t xml:space="preserve">Emmy Noether is one of the most celebrated mathematicians in history, and her career was deeply connected to Berlin. Although she faced significant gender and religious discrimination, she became a central figure in the Berlin mathematical community. This tribute explores her groundbreaking work in abstract algebra and theoretical physics. The text details her time at the University of Berlin and her interactions with other prominent mathematicians in the city. It is a key resource for understanding the contributions of women mathematicians in Germany and the specific challenges they faced in the academic environment of Berlin. Noether's legacy remains a cornerstone of modern algebra taught in Berlin universities today.</w:t>
      </w:r>
    </w:p>
    <w:p>
      <w:pPr>
        <w:pStyle w:val="BodyText"/>
      </w:pPr>
      <w:r>
        <w:t xml:space="preserve"> </w:t>
      </w:r>
      <w:r>
        <w:t xml:space="preserve">Stachel, J. (2002).</w:t>
      </w:r>
      <w:r>
        <w:t xml:space="preserve"> </w:t>
      </w:r>
      <w:r>
        <w:rPr>
          <w:iCs/>
          <w:i/>
        </w:rPr>
        <w:t xml:space="preserve">Einstein from 'B' to 'Z'</w:t>
      </w:r>
      <w:r>
        <w:t xml:space="preserve">. Birkhäuser.</w:t>
      </w:r>
      <w:r>
        <w:t xml:space="preserve"> </w:t>
      </w:r>
    </w:p>
    <w:p>
      <w:pPr>
        <w:pStyle w:val="BodyText"/>
      </w:pPr>
      <w:r>
        <w:t xml:space="preserve">While primarily known as a physicist, Albert Einstein's work in Berlin had profound implications for mathematics, particularly in the areas of differential geometry and tensor calculus. This volume collects essays on Einstein's later years in Berlin, where he was a member of the Prussian Academy of Sciences. The text explores his collaborations with mathematicians in Berlin to refine the mathematical framework of general relativity. For a bibliography on mathematicians in Berlin, this source is relevant as it illustrates the interdisciplinary nature of research in the city. It highlights how Berlin served as a meeting point for physicists and mathematicians, fostering an environment where complex mathematical theories could be developed and applied.</w:t>
      </w:r>
    </w:p>
    <w:p>
      <w:pPr>
        <w:pStyle w:val="BodyText"/>
      </w:pPr>
      <w:r>
        <w:t xml:space="preserve"> </w:t>
      </w:r>
      <w:r>
        <w:t xml:space="preserve">Wussing, H. (2008).</w:t>
      </w:r>
      <w:r>
        <w:t xml:space="preserve"> </w:t>
      </w:r>
      <w:r>
        <w:rPr>
          <w:iCs/>
          <w:i/>
        </w:rPr>
        <w:t xml:space="preserve">The Genesis of the Abstract Group Concept: A Study for the History of Idea in 19th Century Mathematics</w:t>
      </w:r>
      <w:r>
        <w:t xml:space="preserve">. MIT Press.</w:t>
      </w:r>
      <w:r>
        <w:t xml:space="preserve"> </w:t>
      </w:r>
    </w:p>
    <w:p>
      <w:pPr>
        <w:pStyle w:val="BodyText"/>
      </w:pPr>
      <w:r>
        <w:t xml:space="preserve">Hans Wussing's work is a definitive study on the development of group theory, a field in which German mathematicians played a leading role. The text extensively covers the contributions of mathematicians associated with Berlin and the broader German academic network. Wussing provides a detailed analysis of how abstract concepts were formalized in the late 19th and early 20th centuries. This source is essential for understanding the theoretical advancements that originated in Germany and were disseminated globally. It underscores Berlin's role as a center for abstract mathematical thought, influencing generations of mathematicians who studied or worked in the city.</w:t>
      </w:r>
    </w:p>
    <w:p>
      <w:pPr>
        <w:pStyle w:val="BodyText"/>
      </w:pPr>
      <w:r>
        <w:t xml:space="preserve">Document generated for academic reference.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Berlin, Germany</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