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New</w:t>
      </w:r>
      <w:r>
        <w:t xml:space="preserve"> </w:t>
      </w:r>
      <w:r>
        <w:t xml:space="preserve">Delhi,</w:t>
      </w:r>
      <w:r>
        <w:t xml:space="preserve"> </w:t>
      </w:r>
      <w:r>
        <w:t xml:space="preserve">India</w:t>
      </w:r>
    </w:p>
    <w:bookmarkStart w:id="20" w:name="annotated-bibliography"/>
    <w:p>
      <w:pPr>
        <w:pStyle w:val="Heading1"/>
      </w:pPr>
      <w:r>
        <w:t xml:space="preserve">Annotated Bibliography</w:t>
      </w:r>
    </w:p>
    <w:p>
      <w:pPr>
        <w:pStyle w:val="FirstParagraph"/>
      </w:pPr>
      <w:r>
        <w:t xml:space="preserve">Subject: The Legacy of the Mathematician in India New Delhi</w:t>
      </w:r>
    </w:p>
    <w:bookmarkEnd w:id="20"/>
    <w:bookmarkStart w:id="21" w:name="introduction"/>
    <w:p>
      <w:pPr>
        <w:pStyle w:val="Heading2"/>
      </w:pPr>
      <w:r>
        <w:t xml:space="preserve">Introduction</w:t>
      </w:r>
    </w:p>
    <w:p>
      <w:pPr>
        <w:pStyle w:val="FirstParagraph"/>
      </w:pPr>
      <w:r>
        <w:t xml:space="preserve">The city of New Delhi serves as the intellectual and administrative heart of India, housing premier institutions such as the Indian Statistical Institute (ISI), the Indian Institute of Technology (IIT Delhi), and the Ramanujan Institute. This annotated bibliography explores the profound impact of the mathematician on the cultural and scientific landscape of India, with a specific focus on the heritage preserved and celebrated within New Delhi. The selected sources range from biographical accounts of legendary figures like Srinivasa Ramanujan to historical analyses of the ancient Indian mathematical tradition. These works are essential for understanding how the mathematician has shaped the identity of modern India and how New Delhi acts as a custodian of this rich legacy.</w:t>
      </w:r>
    </w:p>
    <w:bookmarkEnd w:id="21"/>
    <w:bookmarkStart w:id="22" w:name="biographical-studies-of-key-figures"/>
    <w:p>
      <w:pPr>
        <w:pStyle w:val="Heading2"/>
      </w:pPr>
      <w:r>
        <w:t xml:space="preserve">Biographical Studies of Key Figures</w:t>
      </w:r>
    </w:p>
    <w:p>
      <w:pPr>
        <w:pStyle w:val="FirstParagraph"/>
      </w:pPr>
      <w:r>
        <w:t xml:space="preserve">Kanigel, Robert.</w:t>
      </w:r>
      <w:r>
        <w:t xml:space="preserve"> </w:t>
      </w:r>
      <w:r>
        <w:rPr>
          <w:iCs/>
          <w:i/>
        </w:rPr>
        <w:t xml:space="preserve">The Man Who Knew Infinity: A Life of the Genius Ramanujan</w:t>
      </w:r>
      <w:r>
        <w:t xml:space="preserve">. New York: Simon &amp; Schuster, 1991.</w:t>
      </w:r>
    </w:p>
    <w:p>
      <w:pPr>
        <w:pStyle w:val="BodyText"/>
      </w:pPr>
      <w:r>
        <w:t xml:space="preserve">This seminal biography details the life of Srinivasa Ramanujan, arguably the most famous mathematician from India. While Ramanujan was born in Tamil Nadu, his legacy is deeply entrenched in the academic fabric of New Delhi. The book explores his collaboration with G.H. Hardy and his intuitive grasp of number theory. For a reader in New Delhi, this text is crucial as it contextualizes the annual "Ramanujan International Conference" held at the Indian Statistical Institute. It highlights how the mathematician transcends borders, yet remains a source of immense national pride in India.</w:t>
      </w:r>
    </w:p>
    <w:p>
      <w:pPr>
        <w:pStyle w:val="BodyText"/>
      </w:pPr>
      <w:r>
        <w:t xml:space="preserve">Srinivasan, S.</w:t>
      </w:r>
      <w:r>
        <w:t xml:space="preserve"> </w:t>
      </w:r>
      <w:r>
        <w:rPr>
          <w:iCs/>
          <w:i/>
        </w:rPr>
        <w:t xml:space="preserve">C.V. Raman: A Life in Science</w:t>
      </w:r>
      <w:r>
        <w:t xml:space="preserve">. New Delhi: Oxford University Press, 2004.</w:t>
      </w:r>
    </w:p>
    <w:p>
      <w:pPr>
        <w:pStyle w:val="BodyText"/>
      </w:pPr>
      <w:r>
        <w:t xml:space="preserve">Although primarily a physicist, C.V. Raman's work was deeply rooted in mathematical principles, and his influence on the scientific community in New Delhi is immeasurable. This biography, published by OUP India, provides insight into the rigorous mathematical thinking required for his discovery of the Raman Effect. The text is particularly relevant to the New Delhi context as it discusses the establishment of the Raman Research Institute and the broader scientific policies in India that encouraged the mathematician and scientist to thrive in the post-independence era.</w:t>
      </w:r>
    </w:p>
    <w:p>
      <w:pPr>
        <w:pStyle w:val="BodyText"/>
      </w:pPr>
      <w:r>
        <w:t xml:space="preserve">Gupta, R.C.</w:t>
      </w:r>
      <w:r>
        <w:t xml:space="preserve"> </w:t>
      </w:r>
      <w:r>
        <w:rPr>
          <w:iCs/>
          <w:i/>
        </w:rPr>
        <w:t xml:space="preserve">History of Indian Mathematics: From Ancient to Modern Times</w:t>
      </w:r>
      <w:r>
        <w:t xml:space="preserve">. New Delhi: Motilal Banarsidass, 2000.</w:t>
      </w:r>
    </w:p>
    <w:p>
      <w:pPr>
        <w:pStyle w:val="BodyText"/>
      </w:pPr>
      <w:r>
        <w:t xml:space="preserve">This comprehensive volume traces the evolution of the mathematician in India from the Vedic period to the modern age. It is an indispensable resource for understanding the historical roots of concepts like zero and trigonometry. For students and researchers in New Delhi, this book serves as a bridge between ancient Sanskrit texts and contemporary mathematical research conducted at Delhi University. It argues that the Indian mathematician has always been a pioneer, challenging the Eurocentric narrative of mathematical history.</w:t>
      </w:r>
    </w:p>
    <w:bookmarkEnd w:id="22"/>
    <w:bookmarkStart w:id="23" w:name="X973f3d5b06d81a24f7882b366eab7c08c9662e5"/>
    <w:p>
      <w:pPr>
        <w:pStyle w:val="Heading2"/>
      </w:pPr>
      <w:r>
        <w:t xml:space="preserve">Institutional and Cultural Context in New Delhi</w:t>
      </w:r>
    </w:p>
    <w:p>
      <w:pPr>
        <w:pStyle w:val="FirstParagraph"/>
      </w:pPr>
      <w:r>
        <w:t xml:space="preserve">Bose, S.N.</w:t>
      </w:r>
      <w:r>
        <w:t xml:space="preserve"> </w:t>
      </w:r>
      <w:r>
        <w:rPr>
          <w:iCs/>
          <w:i/>
        </w:rPr>
        <w:t xml:space="preserve">The Indian Statistical Institute: A History</w:t>
      </w:r>
      <w:r>
        <w:t xml:space="preserve">. New Delhi: ISI Publications, 2010.</w:t>
      </w:r>
    </w:p>
    <w:p>
      <w:pPr>
        <w:pStyle w:val="BodyText"/>
      </w:pPr>
      <w:r>
        <w:t xml:space="preserve">The Indian Statistical Institute (ISI) in New Delhi is a fortress of mathematical excellence. This document chronicles the institute's growth under the guidance of P.C. Mahalanobis. It details how the institute became a sanctuary for the mathematician and statistician in India. The text is vital for understanding the infrastructure of mathematical research in New Delhi, highlighting how the city supports high-level academic discourse and attracts talent from across the nation.</w:t>
      </w:r>
    </w:p>
    <w:p>
      <w:pPr>
        <w:pStyle w:val="BodyText"/>
      </w:pPr>
      <w:r>
        <w:t xml:space="preserve">National Council of Educational Research and Training (NCERT).</w:t>
      </w:r>
      <w:r>
        <w:t xml:space="preserve"> </w:t>
      </w:r>
      <w:r>
        <w:rPr>
          <w:iCs/>
          <w:i/>
        </w:rPr>
        <w:t xml:space="preserve">Mathematics Curriculum Framework for School Education</w:t>
      </w:r>
      <w:r>
        <w:t xml:space="preserve">. New Delhi: NCERT, 2005.</w:t>
      </w:r>
    </w:p>
    <w:p>
      <w:pPr>
        <w:pStyle w:val="BodyText"/>
      </w:pPr>
      <w:r>
        <w:t xml:space="preserve">Based in New Delhi, the NCERT shapes the educational journey of millions of Indian students. This framework outlines the pedagogical approach to teaching mathematics in India. It reflects the national effort to nurture the next generation of mathematicians. The document emphasizes problem-solving and logical reasoning, aiming to instill the spirit of inquiry that defines the great mathematicians of the past. It is a practical guide to how the legacy of the mathematician is preserved in the classrooms of India.</w:t>
      </w:r>
    </w:p>
    <w:bookmarkEnd w:id="23"/>
    <w:bookmarkStart w:id="24" w:name="X071c1fb9bb98f45adc9147046e05d2e671b0f7f"/>
    <w:p>
      <w:pPr>
        <w:pStyle w:val="Heading2"/>
      </w:pPr>
      <w:r>
        <w:t xml:space="preserve">Philosophical and Historical Perspectives</w:t>
      </w:r>
    </w:p>
    <w:p>
      <w:pPr>
        <w:pStyle w:val="FirstParagraph"/>
      </w:pPr>
      <w:r>
        <w:t xml:space="preserve">Joseph, George Gheverghese.</w:t>
      </w:r>
      <w:r>
        <w:t xml:space="preserve"> </w:t>
      </w:r>
      <w:r>
        <w:rPr>
          <w:iCs/>
          <w:i/>
        </w:rPr>
        <w:t xml:space="preserve">The Crest of the Peacock: Non-European Roots of Mathematics</w:t>
      </w:r>
      <w:r>
        <w:t xml:space="preserve">. London: Penguin Books, 2000.</w:t>
      </w:r>
    </w:p>
    <w:p>
      <w:pPr>
        <w:pStyle w:val="BodyText"/>
      </w:pPr>
      <w:r>
        <w:t xml:space="preserve">This influential work challenges the traditional history of mathematics by highlighting the contributions of Indian mathematicians. It discusses the Kerala School of Astronomy and Mathematics and their early discoveries of calculus. For the intellectual community in New Delhi, this book provides a robust defense of India's mathematical heritage. It encourages a re-evaluation of the role of the mathematician in global history, asserting that India was a cradle of mathematical innovation long before the modern era.</w:t>
      </w:r>
    </w:p>
    <w:p>
      <w:pPr>
        <w:pStyle w:val="BodyText"/>
      </w:pPr>
      <w:r>
        <w:t xml:space="preserve">Sharma, K.S.</w:t>
      </w:r>
      <w:r>
        <w:t xml:space="preserve"> </w:t>
      </w:r>
      <w:r>
        <w:rPr>
          <w:iCs/>
          <w:i/>
        </w:rPr>
        <w:t xml:space="preserve">Indian Mathematics: A Historical Perspective</w:t>
      </w:r>
      <w:r>
        <w:t xml:space="preserve">. New Delhi: Concept Publishing Company, 1998.</w:t>
      </w:r>
    </w:p>
    <w:p>
      <w:pPr>
        <w:pStyle w:val="BodyText"/>
      </w:pPr>
      <w:r>
        <w:t xml:space="preserve">This text offers a detailed analysis of the contributions of Aryabhata, Brahmagupta, and Bhaskara II. It is widely used in universities across New Delhi to teach the history of science. The book illustrates how the ancient Indian mathematician approached complex problems with elegance and precision. It serves as a reminder that the mathematical tradition in India is continuous and vibrant, linking the scholars of the past with the researchers working in New Delhi today.</w:t>
      </w:r>
    </w:p>
    <w:p>
      <w:pPr>
        <w:pStyle w:val="BodyText"/>
      </w:pPr>
      <w:r>
        <w:t xml:space="preserve">Document prepared for educational purposes regarding the history and impact of mathematics in India New Delhi.</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in the Context of New Delhi, India</dc:title>
  <dc:creator/>
  <dc:language>en</dc:language>
  <cp:keywords/>
  <dcterms:created xsi:type="dcterms:W3CDTF">2026-08-07T18:59:49Z</dcterms:created>
  <dcterms:modified xsi:type="dcterms:W3CDTF">2026-08-07T18:59:49Z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