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Mathematicians, Mathematical Heritage, and Educational Contexts in Abidjan, Ivory Coast</w:t>
      </w:r>
    </w:p>
    <w:bookmarkEnd w:id="20"/>
    <w:p>
      <w:pPr>
        <w:pStyle w:val="BodyText"/>
      </w:pPr>
      <w:r>
        <w:t xml:space="preserve">This annotated bibliography serves as a curated resource for students, educators, and researchers located in Abidjan, the economic capital of the Ivory Coast. It focuses on the intersection of the history of the mathematician and the contemporary educational landscape of Côte d'Ivoire. The selected texts provide a comprehensive overview of the evolution of mathematical thought, highlighting figures who have influenced the global discipline while drawing specific parallels to the Francophone educational system prevalent in Abidjan. These resources are designed to support curriculum development at institutions such as the University of Félix Houphouët-Boigny and to inspire local students by connecting abstract mathematical concepts to historical human achievement.</w:t>
      </w:r>
    </w:p>
    <w:bookmarkStart w:id="21" w:name="X6ea4c468f3e41961129a17851e01545f6775f09"/>
    <w:p>
      <w:pPr>
        <w:pStyle w:val="Heading2"/>
      </w:pPr>
      <w:r>
        <w:t xml:space="preserve">Foundational Texts on the History of Mathematics</w:t>
      </w:r>
    </w:p>
    <w:p>
      <w:pPr>
        <w:pStyle w:val="FirstParagraph"/>
      </w:pPr>
      <w:r>
        <w:t xml:space="preserve">Boyer, C. B., &amp; Merzbach, U. C. (2011). A History of Mathematics (3rd ed.). Wiley.</w:t>
      </w:r>
    </w:p>
    <w:p>
      <w:pPr>
        <w:pStyle w:val="BodyText"/>
      </w:pPr>
      <w:r>
        <w:t xml:space="preserve">This seminal text provides a rigorous chronological account of the development of mathematics from ancient civilizations to the modern era. For the student in Abidjan, this book is essential for understanding the universal nature of mathematical inquiry. It details the contributions of Greek, Islamic, and European mathematicians, offering a broad perspective that transcends borders. The text is particularly valuable for understanding the logical structures that underpin the secondary and tertiary mathematics curricula in the Ivorian education system. It serves as a foundational reference for any mathematician seeking to understand the lineage of the theories they study today.</w:t>
      </w:r>
    </w:p>
    <w:p>
      <w:pPr>
        <w:pStyle w:val="BodyText"/>
      </w:pPr>
      <w:r>
        <w:t xml:space="preserve">Katz, V. J. (2009). A History of Mathematics: An Introduction (3rd ed.). Pearson.</w:t>
      </w:r>
    </w:p>
    <w:p>
      <w:pPr>
        <w:pStyle w:val="BodyText"/>
      </w:pPr>
      <w:r>
        <w:t xml:space="preserve">Katz’s work is renowned for its accessibility and its focus on the cultural contexts in which mathematics developed. This resource is highly relevant for educators in Abidjan looking to contextualize mathematical learning for students. By exploring how different cultures solved practical problems—such as land measurement and trade—this book resonates with the practical applications of mathematics in the bustling commercial environment of Abidjan. It emphasizes that the mathematician is not an isolated figure but a product of their societal needs, a perspective that can help engage Ivorian students by linking history to their daily realities.</w:t>
      </w:r>
    </w:p>
    <w:bookmarkEnd w:id="21"/>
    <w:bookmarkStart w:id="22" w:name="X3013dbd2d58e39b7e3ba65fa93e4248690baa17"/>
    <w:p>
      <w:pPr>
        <w:pStyle w:val="Heading2"/>
      </w:pPr>
      <w:r>
        <w:t xml:space="preserve">African Contributions and the Mathematician in Africa</w:t>
      </w:r>
    </w:p>
    <w:p>
      <w:pPr>
        <w:pStyle w:val="FirstParagraph"/>
      </w:pPr>
      <w:r>
        <w:t xml:space="preserve">Ogunode, A. (2014). African Mathematics: A Historical Perspective. Journal of African History.</w:t>
      </w:r>
    </w:p>
    <w:p>
      <w:pPr>
        <w:pStyle w:val="BodyText"/>
      </w:pPr>
      <w:r>
        <w:t xml:space="preserve">This article challenges the Eurocentric narrative often found in standard textbooks by highlighting indigenous African mathematical systems. For readers in the Ivory Coast, this text is crucial for reclaiming the intellectual heritage of the continent. It discusses patterns in textiles, architecture, and beadwork that demonstrate sophisticated mathematical understanding long before colonial contact. This resource empowers the Ivorian mathematician by validating local knowledge systems and encouraging a sense of pride in African intellectual history. It is an excellent supplementary reading for history of mathematics courses at Ivorian universities.</w:t>
      </w:r>
    </w:p>
    <w:p>
      <w:pPr>
        <w:pStyle w:val="BodyText"/>
      </w:pPr>
      <w:r>
        <w:t xml:space="preserve">Njenga, J. M. (2018). The Role of Mathematics in African Development. Springer.</w:t>
      </w:r>
    </w:p>
    <w:p>
      <w:pPr>
        <w:pStyle w:val="BodyText"/>
      </w:pPr>
      <w:r>
        <w:t xml:space="preserve">Njenga explores the critical role that mathematics plays in the economic and technological development of African nations. This text is directly applicable to the context of Abidjan as a growing economic hub. It argues that fostering a new generation of mathematicians is essential for solving local challenges in infrastructure, finance, and data science. The book provides case studies and policy recommendations that are relevant for stakeholders in the Ivorian Ministry of National Education and Higher Education. It frames the mathematician not just as an academic, but as a key agent of national development in Côte d'Ivoire.</w:t>
      </w:r>
    </w:p>
    <w:bookmarkEnd w:id="22"/>
    <w:bookmarkStart w:id="23" w:name="Xd5b03b9cddd8158cfea15773b92e23b07368577"/>
    <w:p>
      <w:pPr>
        <w:pStyle w:val="Heading2"/>
      </w:pPr>
      <w:r>
        <w:t xml:space="preserve">Mathematical Education in the Francophone Context</w:t>
      </w:r>
    </w:p>
    <w:p>
      <w:pPr>
        <w:pStyle w:val="FirstParagraph"/>
      </w:pPr>
      <w:r>
        <w:t xml:space="preserve">Chevallard, Y. (1999). La transposition didactique: Du savoir savant au savoir enseigné. La Découverte.</w:t>
      </w:r>
    </w:p>
    <w:p>
      <w:pPr>
        <w:pStyle w:val="BodyText"/>
      </w:pPr>
      <w:r>
        <w:t xml:space="preserve">Although written in French, this work by Yves Chevallard is fundamental for understanding the "didactic transposition" of mathematics—the process by which academic knowledge is transformed into teachable content. Given that the Ivory Coast utilizes a Francophone educational model, this text is indispensable for teachers and curriculum designers in Abidjan. It analyzes how the work of the professional mathematician is adapted for the classroom. Understanding this process helps educators in Côte d'Ivoire to better bridge the gap between abstract university-level mathematics and the foundational skills taught in secondary schools.</w:t>
      </w:r>
    </w:p>
    <w:p>
      <w:pPr>
        <w:pStyle w:val="BodyText"/>
      </w:pPr>
      <w:r>
        <w:t xml:space="preserve">UNESCO. (2020). Education for Sustainable Development in West Africa: The Role of STEM. UNESCO Publishing.</w:t>
      </w:r>
    </w:p>
    <w:p>
      <w:pPr>
        <w:pStyle w:val="BodyText"/>
      </w:pPr>
      <w:r>
        <w:t xml:space="preserve">This report examines the state of Science, Technology, Engineering, and Mathematics (STEM) education in West Africa, with specific references to Côte d'Ivoire. It provides statistical data and qualitative analysis regarding the challenges faced by students and teachers in Abidjan. The document highlights the need for improved resources and teacher training to nurture future mathematicians. It is a vital resource for policymakers and NGOs operating in the region, offering evidence-based strategies to enhance mathematical literacy and support the development of scientific talent in the Ivory Coast.</w:t>
      </w:r>
    </w:p>
    <w:bookmarkEnd w:id="23"/>
    <w:bookmarkStart w:id="24" w:name="X61844d0e4b52c0c885fb2c5b277588ad4158b54"/>
    <w:p>
      <w:pPr>
        <w:pStyle w:val="Heading2"/>
      </w:pPr>
      <w:r>
        <w:t xml:space="preserve">Biographies and the Human Element of Mathematics</w:t>
      </w:r>
    </w:p>
    <w:p>
      <w:pPr>
        <w:pStyle w:val="FirstParagraph"/>
      </w:pPr>
      <w:r>
        <w:t xml:space="preserve">Lockhart, P. (2009). A Mathematician's Lament. HarperCollins.</w:t>
      </w:r>
    </w:p>
    <w:p>
      <w:pPr>
        <w:pStyle w:val="BodyText"/>
      </w:pPr>
      <w:r>
        <w:t xml:space="preserve">Paul Lockhart’s essay is a passionate critique of traditional mathematics education and a celebration of mathematics as a creative art form. For students in Abidjan who may view mathematics as a dry collection of rules, this text offers a refreshing perspective. It describes the life of the mathematician as one of exploration, beauty, and discovery. By reading this, students can begin to see themselves as potential creators of knowledge rather than just consumers of formulas. It is an inspiring read that can help revitalize interest in the subject among high school and university students in the region.</w:t>
      </w:r>
    </w:p>
    <w:p>
      <w:pPr>
        <w:pStyle w:val="BodyText"/>
      </w:pPr>
      <w:r>
        <w:t xml:space="preserve">Singh, S. (1997). Fermat's Enigma: The Epic Quest to Solve the World's Greatest Mathematical Problem. Anchor Books.</w:t>
      </w:r>
    </w:p>
    <w:p>
      <w:pPr>
        <w:pStyle w:val="BodyText"/>
      </w:pPr>
      <w:r>
        <w:t xml:space="preserve">This narrative biography of Pierre de Fermat and the centuries-long quest to prove his Last Theorem illustrates the perseverance required in mathematical research. The story is engaging and accessible, making it suitable for a wide audience in Abidjan. It demonstrates how a single problem can captivate mathematicians across generations and cultures. For the Ivorian student, this book serves as a testament to the power of human intellect and the global community of mathematicians to which they can aspire to belong. It highlights the collaborative and enduring nature of mathematical discovery.</w:t>
      </w:r>
    </w:p>
    <w:p>
      <w:pPr>
        <w:pStyle w:val="BodyText"/>
      </w:pPr>
      <w:r>
        <w:t xml:space="preserve">Document prepared for educational purposes in Abidjan, Ivory Coast. © 2023.</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Abidjan, Ivory Coast</dc:title>
  <dc:creator/>
  <dc:language>en</dc:language>
  <cp:keywords/>
  <dcterms:created xsi:type="dcterms:W3CDTF">2026-08-07T16:50:19Z</dcterms:created>
  <dcterms:modified xsi:type="dcterms:W3CDTF">2026-08-07T16:50:19Z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