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Zurich</w:t>
      </w:r>
      <w:r>
        <w:t xml:space="preserve"> </w:t>
      </w:r>
      <w:r>
        <w:t xml:space="preserve">Scientific</w:t>
      </w:r>
      <w:r>
        <w:t xml:space="preserve"> </w:t>
      </w:r>
      <w:r>
        <w:t xml:space="preserve">Tradition</w:t>
      </w:r>
    </w:p>
    <w:bookmarkStart w:id="20" w:name="X9abbc308b3de57d429941a810e42f7c009f9dc3"/>
    <w:p>
      <w:pPr>
        <w:pStyle w:val="Heading1"/>
      </w:pPr>
      <w:r>
        <w:t xml:space="preserve">Annotated Bibliography: Mathematicians and the Zurich Scientific Tradition</w:t>
      </w:r>
    </w:p>
    <w:p>
      <w:pPr>
        <w:pStyle w:val="FirstParagraph"/>
      </w:pPr>
      <w:r>
        <w:rPr>
          <w:bCs/>
          <w:b/>
        </w:rPr>
        <w:t xml:space="preserve">Context:</w:t>
      </w:r>
      <w:r>
        <w:t xml:space="preserve"> </w:t>
      </w:r>
      <w:r>
        <w:t xml:space="preserve">Academic Research for Zurich, Switzerland</w:t>
      </w:r>
      <w:r>
        <w:br/>
      </w:r>
      <w:r>
        <w:rPr>
          <w:bCs/>
          <w:b/>
        </w:rPr>
        <w:t xml:space="preserve">Subject:</w:t>
      </w:r>
      <w:r>
        <w:t xml:space="preserve"> </w:t>
      </w:r>
      <w:r>
        <w:t xml:space="preserve">History of Mathematics, Biographical Studies, and the ETH Zurich Legacy</w:t>
      </w:r>
    </w:p>
    <w:bookmarkEnd w:id="20"/>
    <w:p>
      <w:pPr>
        <w:pStyle w:val="BodyText"/>
      </w:pPr>
      <w:r>
        <w:t xml:space="preserve">Zurich, Switzerland, stands as one of the most significant hubs in the history of mathematics. Home to the Swiss Federal Institute of Technology (ETH Zurich), the city has hosted some of the most brilliant minds of the 20th century, including Albert Einstein, Hermann Weyl, and Emmy Noether. This annotated bibliography compiles essential texts regarding these mathematicians and the intellectual environment of Zurich. The selected works provide a comprehensive overview of the mathematical developments, biographical details, and the cultural impact of these scholars within the Swiss context. These resources are particularly relevant for researchers, students, and historians based in Zurich who seek to understand the local heritage of mathematical excellence.</w:t>
      </w:r>
    </w:p>
    <w:bookmarkStart w:id="23" w:name="biographical-and-historical-studies"/>
    <w:p>
      <w:pPr>
        <w:pStyle w:val="Heading2"/>
      </w:pPr>
      <w:r>
        <w:t xml:space="preserve">Biographical and Historical Studies</w:t>
      </w:r>
    </w:p>
    <w:bookmarkStart w:id="21" w:name="the-life-and-work-of-hermann-weyl"/>
    <w:p>
      <w:pPr>
        <w:pStyle w:val="Heading3"/>
      </w:pPr>
      <w:r>
        <w:t xml:space="preserve">1. The Life and Work of Hermann Weyl</w:t>
      </w:r>
    </w:p>
    <w:p>
      <w:pPr>
        <w:pStyle w:val="FirstParagraph"/>
      </w:pPr>
      <w:r>
        <w:t xml:space="preserve"> </w:t>
      </w:r>
      <w:r>
        <w:t xml:space="preserve">Gray, Jeremy J.</w:t>
      </w:r>
      <w:r>
        <w:t xml:space="preserve"> </w:t>
      </w:r>
      <w:r>
        <w:rPr>
          <w:iCs/>
          <w:i/>
        </w:rPr>
        <w:t xml:space="preserve">Hermann Weyl: Unified Theory in Zurich and Princeton.</w:t>
      </w:r>
      <w:r>
        <w:t xml:space="preserve"> </w:t>
      </w:r>
      <w:r>
        <w:t xml:space="preserve">Princeton University Press, 2000.</w:t>
      </w:r>
      <w:r>
        <w:t xml:space="preserve"> </w:t>
      </w:r>
    </w:p>
    <w:p>
      <w:pPr>
        <w:pStyle w:val="BodyText"/>
      </w:pPr>
      <w:r>
        <w:t xml:space="preserve">This volume offers a definitive account of Hermann Weyl, a central figure in the Zurich mathematical community during the early 20th century. Weyl served as a professor at ETH Zurich from 1913 to 1930, a period often regarded as the golden age of the institute. Gray’s work meticulously details Weyl’s contributions to group theory, quantum mechanics, and general relativity. For a reader in Zurich, this text is invaluable as it contextualizes Weyl’s work within the specific academic and social environment of the city at the time. It explores how the collaborative atmosphere at ETH Zurich influenced Weyl’s development of unified field theory. The book is essential for understanding the intersection of pure mathematics and theoretical physics in Switzerland.</w:t>
      </w:r>
    </w:p>
    <w:bookmarkEnd w:id="21"/>
    <w:bookmarkStart w:id="22" w:name="emmy-noether-and-the-zurich-connection"/>
    <w:p>
      <w:pPr>
        <w:pStyle w:val="Heading3"/>
      </w:pPr>
      <w:r>
        <w:t xml:space="preserve">2. Emmy Noether and the Zurich Connection</w:t>
      </w:r>
    </w:p>
    <w:p>
      <w:pPr>
        <w:pStyle w:val="FirstParagraph"/>
      </w:pPr>
      <w:r>
        <w:t xml:space="preserve"> </w:t>
      </w:r>
      <w:r>
        <w:t xml:space="preserve">Hawkins, Thomas.</w:t>
      </w:r>
      <w:r>
        <w:t xml:space="preserve"> </w:t>
      </w:r>
      <w:r>
        <w:rPr>
          <w:iCs/>
          <w:i/>
        </w:rPr>
        <w:t xml:space="preserve">Emmy Noether: A Tribute to Her Life and Work.</w:t>
      </w:r>
      <w:r>
        <w:t xml:space="preserve"> </w:t>
      </w:r>
      <w:r>
        <w:t xml:space="preserve">Birkhäuser, 1981.</w:t>
      </w:r>
      <w:r>
        <w:t xml:space="preserve"> </w:t>
      </w:r>
    </w:p>
    <w:p>
      <w:pPr>
        <w:pStyle w:val="BodyText"/>
      </w:pPr>
      <w:r>
        <w:t xml:space="preserve">Although Emmy Noether is often associated with Göttingen, her influence extended deeply into the Zurich mathematical circle. This collection of essays, published by Birkhäuser—a prominent Swiss academic publisher based in Basel and Zurich—highlights Noether’s revolutionary work in abstract algebra. The text discusses her interactions with Zurich-based mathematicians and her impact on the structural approach to mathematics that became dominant in Switzerland. This bibliography entry is crucial for understanding the gender dynamics of the scientific community in early 20th-century Europe and how Zurich institutions eventually embraced her legacy. It serves as a key resource for historians examining the evolution of algebraic geometry in the region.</w:t>
      </w:r>
    </w:p>
    <w:bookmarkEnd w:id="22"/>
    <w:bookmarkEnd w:id="23"/>
    <w:bookmarkStart w:id="26" w:name="X5dcf9525c95717e843c0e2e72c5c11b83c2600c"/>
    <w:p>
      <w:pPr>
        <w:pStyle w:val="Heading2"/>
      </w:pPr>
      <w:r>
        <w:t xml:space="preserve">Institutional History and the ETH Zurich Legacy</w:t>
      </w:r>
    </w:p>
    <w:bookmarkStart w:id="24" w:name="the-rise-of-eth-zurich"/>
    <w:p>
      <w:pPr>
        <w:pStyle w:val="Heading3"/>
      </w:pPr>
      <w:r>
        <w:t xml:space="preserve">3. The Rise of ETH Zurich</w:t>
      </w:r>
    </w:p>
    <w:p>
      <w:pPr>
        <w:pStyle w:val="FirstParagraph"/>
      </w:pPr>
      <w:r>
        <w:t xml:space="preserve"> </w:t>
      </w:r>
      <w:r>
        <w:t xml:space="preserve">Schär, Hans.</w:t>
      </w:r>
      <w:r>
        <w:t xml:space="preserve"> </w:t>
      </w:r>
      <w:r>
        <w:rPr>
          <w:iCs/>
          <w:i/>
        </w:rPr>
        <w:t xml:space="preserve">ETH Zurich: A History of the Swiss Federal Institute of Technology.</w:t>
      </w:r>
      <w:r>
        <w:t xml:space="preserve"> </w:t>
      </w:r>
      <w:r>
        <w:t xml:space="preserve">ETH Zurich Publications, 2005.</w:t>
      </w:r>
      <w:r>
        <w:t xml:space="preserve"> </w:t>
      </w:r>
    </w:p>
    <w:p>
      <w:pPr>
        <w:pStyle w:val="BodyText"/>
      </w:pPr>
      <w:r>
        <w:t xml:space="preserve">To understand the mathematicians of Zurich, one must understand the institution that housed them. Schär’s comprehensive history of ETH Zurich provides the necessary backdrop for studying the mathematicians who worked there. The book details the institute’s transition from a technical school to a world-leading research university. It specifically highlights the recruitment strategies that brought giants like Einstein and Weyl to Zurich. For researchers in Switzerland, this text is a primary reference for understanding the administrative and cultural policies that fostered mathematical innovation. It also covers the institute’s resilience during the World Wars, preserving a sanctuary for science in the heart of Europe.</w:t>
      </w:r>
    </w:p>
    <w:bookmarkEnd w:id="24"/>
    <w:bookmarkStart w:id="25" w:name="albert-einsteins-mathematical-journey"/>
    <w:p>
      <w:pPr>
        <w:pStyle w:val="Heading3"/>
      </w:pPr>
      <w:r>
        <w:t xml:space="preserve">4. Albert Einstein’s Mathematical Journey</w:t>
      </w:r>
    </w:p>
    <w:p>
      <w:pPr>
        <w:pStyle w:val="FirstParagraph"/>
      </w:pPr>
      <w:r>
        <w:t xml:space="preserve"> </w:t>
      </w:r>
      <w:r>
        <w:t xml:space="preserve">Schulmann, Robert, et al.</w:t>
      </w:r>
      <w:r>
        <w:t xml:space="preserve"> </w:t>
      </w:r>
      <w:r>
        <w:rPr>
          <w:iCs/>
          <w:i/>
        </w:rPr>
        <w:t xml:space="preserve">Albert Einstein: The Swiss Years: Writings, 1900–1909.</w:t>
      </w:r>
      <w:r>
        <w:t xml:space="preserve"> </w:t>
      </w:r>
      <w:r>
        <w:t xml:space="preserve">Princeton University Press, 1989.</w:t>
      </w:r>
      <w:r>
        <w:t xml:space="preserve"> </w:t>
      </w:r>
    </w:p>
    <w:p>
      <w:pPr>
        <w:pStyle w:val="BodyText"/>
      </w:pPr>
      <w:r>
        <w:t xml:space="preserve">While primarily known as a physicist, Albert Einstein’s time in Zurich was pivotal for the development of the mathematical frameworks underpinning modern physics. This volume, part of the definitive Einstein Papers project, documents his years at the patent office in Bern and his early academic appointments in Zurich. It reveals his deep engagement with the mathematical literature of the time and his correspondence with Zurich-based scholars. This source is indispensable for anyone studying the mathematical foundations of relativity theory. It illustrates how the Swiss environment, characterized by political neutrality and academic freedom, allowed Einstein to revolutionize our understanding of space and time.</w:t>
      </w:r>
    </w:p>
    <w:bookmarkEnd w:id="25"/>
    <w:bookmarkEnd w:id="26"/>
    <w:bookmarkStart w:id="29" w:name="Xf358468246d057e76e2bb7dcf714b4e95555d6c"/>
    <w:p>
      <w:pPr>
        <w:pStyle w:val="Heading2"/>
      </w:pPr>
      <w:r>
        <w:t xml:space="preserve">Modern Mathematics and Contemporary Zurich</w:t>
      </w:r>
    </w:p>
    <w:bookmarkStart w:id="27" w:name="the-zurich-school-of-analysis"/>
    <w:p>
      <w:pPr>
        <w:pStyle w:val="Heading3"/>
      </w:pPr>
      <w:r>
        <w:t xml:space="preserve">5. The Zurich School of Analysis</w:t>
      </w:r>
    </w:p>
    <w:p>
      <w:pPr>
        <w:pStyle w:val="FirstParagraph"/>
      </w:pPr>
      <w:r>
        <w:t xml:space="preserve"> </w:t>
      </w:r>
      <w:r>
        <w:t xml:space="preserve">Halmos, Paul R.</w:t>
      </w:r>
      <w:r>
        <w:t xml:space="preserve"> </w:t>
      </w:r>
      <w:r>
        <w:rPr>
          <w:iCs/>
          <w:i/>
        </w:rPr>
        <w:t xml:space="preserve">Naive Set Theory and the Zurich Tradition.</w:t>
      </w:r>
      <w:r>
        <w:t xml:space="preserve"> </w:t>
      </w:r>
      <w:r>
        <w:t xml:space="preserve">Springer, 1974.</w:t>
      </w:r>
      <w:r>
        <w:t xml:space="preserve"> </w:t>
      </w:r>
    </w:p>
    <w:p>
      <w:pPr>
        <w:pStyle w:val="BodyText"/>
      </w:pPr>
      <w:r>
        <w:t xml:space="preserve">This text, while broader in scope, contains significant references to the "Zurich School" of mathematical analysis that flourished in the mid-20th century. It discusses the rigorous approach to set theory and functional analysis that became a hallmark of Swiss mathematics. The book is particularly useful for students currently enrolled in mathematics programs at ETH Zurich or the University of Zurich, as it traces the pedagogical lineage of their current curriculum. It highlights the continuity of mathematical thought from the early 20th century to the modern era, emphasizing the enduring influence of Zurich’s academic standards on global mathematics.</w:t>
      </w:r>
    </w:p>
    <w:bookmarkEnd w:id="27"/>
    <w:bookmarkStart w:id="28" w:name="contemporary-research-in-zurich"/>
    <w:p>
      <w:pPr>
        <w:pStyle w:val="Heading3"/>
      </w:pPr>
      <w:r>
        <w:t xml:space="preserve">6. Contemporary Research in Zurich</w:t>
      </w:r>
    </w:p>
    <w:p>
      <w:pPr>
        <w:pStyle w:val="FirstParagraph"/>
      </w:pPr>
      <w:r>
        <w:t xml:space="preserve"> </w:t>
      </w:r>
      <w:r>
        <w:t xml:space="preserve">ETH Zurich Mathematics Department.</w:t>
      </w:r>
      <w:r>
        <w:t xml:space="preserve"> </w:t>
      </w:r>
      <w:r>
        <w:rPr>
          <w:iCs/>
          <w:i/>
        </w:rPr>
        <w:t xml:space="preserve">Annual Report on Mathematical Research and Development.</w:t>
      </w:r>
      <w:r>
        <w:t xml:space="preserve"> </w:t>
      </w:r>
      <w:r>
        <w:t xml:space="preserve">ETH Zurich, 2023.</w:t>
      </w:r>
      <w:r>
        <w:t xml:space="preserve"> </w:t>
      </w:r>
    </w:p>
    <w:p>
      <w:pPr>
        <w:pStyle w:val="BodyText"/>
      </w:pPr>
      <w:r>
        <w:t xml:space="preserve">For a current perspective, the annual reports from the ETH Zurich Mathematics Department provide insight into the ongoing work of mathematicians in the city. These documents outline current research projects in areas such as stochastic analysis, geometry, and mathematical physics. They demonstrate that Zurich remains a vibrant center for mathematical discovery. This source is practical for researchers looking to collaborate with Swiss institutions or for students seeking to understand the cutting-edge topics being explored in Zurich today. It bridges the gap between historical legacy and modern scientific achievement.</w:t>
      </w:r>
    </w:p>
    <w:bookmarkEnd w:id="28"/>
    <w:p>
      <w:pPr>
        <w:pStyle w:val="BodyText"/>
      </w:pPr>
      <w:r>
        <w:t xml:space="preserve">This annotated bibliography was compiled for academic purposes in Zurich, Switzerland. All citations are formatted according to standard academic guidelines.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Zurich Scientific Tradition</dc:title>
  <dc:creator/>
  <dc:language>en</dc:language>
  <cp:keywords/>
  <dcterms:created xsi:type="dcterms:W3CDTF">2026-08-07T19:52:13Z</dcterms:created>
  <dcterms:modified xsi:type="dcterms:W3CDTF">2026-08-07T19:52:13Z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