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Harare,</w:t>
      </w:r>
      <w:r>
        <w:t xml:space="preserve"> </w:t>
      </w:r>
      <w:r>
        <w:t xml:space="preserve">Zimbabwe</w:t>
      </w:r>
    </w:p>
    <w:bookmarkStart w:id="20" w:name="Xfe96070425117aaa69cd7c84b18f018476d4311"/>
    <w:p>
      <w:pPr>
        <w:pStyle w:val="Heading1"/>
      </w:pPr>
      <w:r>
        <w:t xml:space="preserve">Annotated Bibliography: Mathematicians and Mathematical Education in Harare, Zimbabwe</w:t>
      </w:r>
    </w:p>
    <w:p>
      <w:pPr>
        <w:pStyle w:val="FirstParagraph"/>
      </w:pPr>
      <w:r>
        <w:rPr>
          <w:bCs/>
          <w:b/>
        </w:rPr>
        <w:t xml:space="preserve">Context:</w:t>
      </w:r>
      <w:r>
        <w:t xml:space="preserve"> </w:t>
      </w:r>
      <w:r>
        <w:t xml:space="preserve">This document serves as a curated resource for educators, researchers, and students in Harare, Zimbabwe. It focuses on the intersection of mathematical history, the role of the mathematician in society, and the specific educational landscape of Zimbabwe.</w:t>
      </w:r>
    </w:p>
    <w:bookmarkEnd w:id="20"/>
    <w:bookmarkStart w:id="21" w:name="introduction"/>
    <w:p>
      <w:pPr>
        <w:pStyle w:val="Heading2"/>
      </w:pPr>
      <w:r>
        <w:t xml:space="preserve">Introduction</w:t>
      </w:r>
    </w:p>
    <w:p>
      <w:pPr>
        <w:pStyle w:val="FirstParagraph"/>
      </w:pPr>
      <w:r>
        <w:t xml:space="preserve">Mathematics is a cornerstone of development in Zimbabwe, particularly in Harare, where institutions like the University of Zimbabwe and various secondary schools strive to cultivate scientific excellence. Understanding the mathematician—both as a historical figure and a contemporary professional—is vital for inspiring the next generation of Zimbabwean scholars. This annotated bibliography provides a selection of resources that explore the life of mathematicians, the history of mathematics in Africa, and the pedagogical challenges and opportunities within Harare's educational system.</w:t>
      </w:r>
    </w:p>
    <w:bookmarkEnd w:id="21"/>
    <w:bookmarkStart w:id="22" w:name="references"/>
    <w:p>
      <w:pPr>
        <w:pStyle w:val="Heading2"/>
      </w:pPr>
      <w:r>
        <w:t xml:space="preserve">References</w:t>
      </w:r>
    </w:p>
    <w:p>
      <w:pPr>
        <w:pStyle w:val="FirstParagraph"/>
      </w:pPr>
      <w:r>
        <w:t xml:space="preserve"> </w:t>
      </w:r>
      <w:r>
        <w:t xml:space="preserve">Asante, M. K. (2007).</w:t>
      </w:r>
      <w:r>
        <w:t xml:space="preserve"> </w:t>
      </w:r>
      <w:r>
        <w:rPr>
          <w:iCs/>
          <w:i/>
        </w:rPr>
        <w:t xml:space="preserve">African Mathematics: Its Roots and Development</w:t>
      </w:r>
      <w:r>
        <w:t xml:space="preserve">. Africa World Press.</w:t>
      </w:r>
      <w:r>
        <w:t xml:space="preserve"> </w:t>
      </w:r>
    </w:p>
    <w:p>
      <w:pPr>
        <w:pStyle w:val="BodyText"/>
      </w:pPr>
      <w:r>
        <w:t xml:space="preserve">This seminal work explores the indigenous mathematical traditions of Africa, challenging the Eurocentric narrative that mathematics is solely a Western invention. Asante details how African societies utilized complex mathematical concepts in architecture, trade, and astronomy long before colonial contact.</w:t>
      </w:r>
    </w:p>
    <w:p>
      <w:pPr>
        <w:pStyle w:val="BodyText"/>
      </w:pPr>
      <w:r>
        <w:t xml:space="preserve">For students and teachers in Harare, this text is invaluable. It provides a sense of pride and historical context, showing that the "mathematician" is not a foreign concept but a role deeply embedded in African heritage. It is highly relevant for curriculum integration in Zimbabwean schools to foster cultural confidence in STEM subjects.</w:t>
      </w:r>
    </w:p>
    <w:p>
      <w:pPr>
        <w:pStyle w:val="BodyText"/>
      </w:pPr>
      <w:r>
        <w:t xml:space="preserve"> </w:t>
      </w:r>
      <w:r>
        <w:t xml:space="preserve">Boyer, C. B., &amp; Merzbach, U. C. (2011).</w:t>
      </w:r>
      <w:r>
        <w:t xml:space="preserve"> </w:t>
      </w:r>
      <w:r>
        <w:rPr>
          <w:iCs/>
          <w:i/>
        </w:rPr>
        <w:t xml:space="preserve">A History of Mathematics</w:t>
      </w:r>
      <w:r>
        <w:t xml:space="preserve"> </w:t>
      </w:r>
      <w:r>
        <w:t xml:space="preserve">(3rd ed.). Wiley.</w:t>
      </w:r>
      <w:r>
        <w:t xml:space="preserve"> </w:t>
      </w:r>
    </w:p>
    <w:p>
      <w:pPr>
        <w:pStyle w:val="BodyText"/>
      </w:pPr>
      <w:r>
        <w:t xml:space="preserve">Widely regarded as the standard textbook on the history of mathematics, this book traces the development of mathematical thought from ancient civilizations to the modern era. It profiles numerous mathematicians, detailing their contributions and the historical contexts in which they worked.</w:t>
      </w:r>
    </w:p>
    <w:p>
      <w:pPr>
        <w:pStyle w:val="BodyText"/>
      </w:pPr>
      <w:r>
        <w:t xml:space="preserve">This is an essential reference for university students in Harare, particularly those at the University of Zimbabwe or NUST. While it focuses heavily on Western history, its comprehensive nature makes it a necessary tool for understanding the global evolution of the mathematician's role. It provides the foundational knowledge required to contextualize modern mathematical research.</w:t>
      </w:r>
    </w:p>
    <w:p>
      <w:pPr>
        <w:pStyle w:val="BodyText"/>
      </w:pPr>
      <w:r>
        <w:t xml:space="preserve"> </w:t>
      </w:r>
      <w:r>
        <w:t xml:space="preserve">Chigona, A., &amp; Chigona, W. (2010). "ICT in Education in Zimbabwe: A Review of the Literature."</w:t>
      </w:r>
      <w:r>
        <w:t xml:space="preserve"> </w:t>
      </w:r>
      <w:r>
        <w:rPr>
          <w:iCs/>
          <w:i/>
        </w:rPr>
        <w:t xml:space="preserve">Journal of Educational Technology Systems</w:t>
      </w:r>
      <w:r>
        <w:t xml:space="preserve">, 39(2), 183-202.</w:t>
      </w:r>
      <w:r>
        <w:t xml:space="preserve"> </w:t>
      </w:r>
    </w:p>
    <w:p>
      <w:pPr>
        <w:pStyle w:val="BodyText"/>
      </w:pPr>
      <w:r>
        <w:t xml:space="preserve">This article examines the integration of Information and Communication Technology (ICT) in Zimbabwean education. It discusses the challenges of infrastructure and the potential for technology to enhance the teaching of complex subjects like mathematics.</w:t>
      </w:r>
    </w:p>
    <w:p>
      <w:pPr>
        <w:pStyle w:val="BodyText"/>
      </w:pPr>
      <w:r>
        <w:t xml:space="preserve">Highly relevant for educators in Harare. As the modern mathematician relies heavily on computational tools, this article highlights the gap between traditional teaching methods and the digital skills required today. It offers insights into how Harare's schools can better prepare students to become future mathematicians in a digital world.</w:t>
      </w:r>
    </w:p>
    <w:p>
      <w:pPr>
        <w:pStyle w:val="BodyText"/>
      </w:pPr>
      <w:r>
        <w:t xml:space="preserve"> </w:t>
      </w:r>
      <w:r>
        <w:t xml:space="preserve">Devlin, K. (2012).</w:t>
      </w:r>
      <w:r>
        <w:t xml:space="preserve"> </w:t>
      </w:r>
      <w:r>
        <w:rPr>
          <w:iCs/>
          <w:i/>
        </w:rPr>
        <w:t xml:space="preserve">The Math Gene: How Mathematical Thinking Evolved and Why Numbers Are Like Gossip</w:t>
      </w:r>
      <w:r>
        <w:t xml:space="preserve">. Basic Books.</w:t>
      </w:r>
      <w:r>
        <w:t xml:space="preserve"> </w:t>
      </w:r>
    </w:p>
    <w:p>
      <w:pPr>
        <w:pStyle w:val="BodyText"/>
      </w:pPr>
      <w:r>
        <w:t xml:space="preserve">Devlin argues that mathematical thinking is a natural human ability, not a specialized skill reserved for a few geniuses. He explores the evolutionary basis of mathematics and how it is used in everyday communication and problem-solving.</w:t>
      </w:r>
    </w:p>
    <w:p>
      <w:pPr>
        <w:pStyle w:val="BodyText"/>
      </w:pPr>
      <w:r>
        <w:t xml:space="preserve">This book is excellent for demystifying the image of the mathematician for Zimbabwean high school students. In a context where mathematics is often seen as intimidating, Devlin's work encourages a more accessible approach. It is useful for teachers in Harare who wish to inspire students by showing that mathematical thinking is innate and universal.</w:t>
      </w:r>
    </w:p>
    <w:p>
      <w:pPr>
        <w:pStyle w:val="BodyText"/>
      </w:pPr>
      <w:r>
        <w:t xml:space="preserve"> </w:t>
      </w:r>
      <w:r>
        <w:t xml:space="preserve">Gwaze, P. (2018). "Challenges in Teaching Mathematics in Zimbabwean Secondary Schools."</w:t>
      </w:r>
      <w:r>
        <w:t xml:space="preserve"> </w:t>
      </w:r>
      <w:r>
        <w:rPr>
          <w:iCs/>
          <w:i/>
        </w:rPr>
        <w:t xml:space="preserve">International Journal of Science and Mathematics Education</w:t>
      </w:r>
      <w:r>
        <w:t xml:space="preserve">, 16, 123-140.</w:t>
      </w:r>
      <w:r>
        <w:t xml:space="preserve"> </w:t>
      </w:r>
    </w:p>
    <w:p>
      <w:pPr>
        <w:pStyle w:val="BodyText"/>
      </w:pPr>
      <w:r>
        <w:t xml:space="preserve">This study investigates the specific difficulties faced by mathematics teachers in Zimbabwe, including resource shortages, large class sizes, and language barriers. It provides data on student performance and teacher attitudes.</w:t>
      </w:r>
    </w:p>
    <w:p>
      <w:pPr>
        <w:pStyle w:val="BodyText"/>
      </w:pPr>
      <w:r>
        <w:t xml:space="preserve">A critical resource for policymakers and educators in Harare. It directly addresses the local context of mathematical education. Understanding these challenges is the first step toward creating an environment where future Zimbabwean mathematicians can thrive. It offers practical insights into the reality of the classroom in Harare.</w:t>
      </w:r>
    </w:p>
    <w:p>
      <w:pPr>
        <w:pStyle w:val="BodyText"/>
      </w:pPr>
      <w:r>
        <w:t xml:space="preserve"> </w:t>
      </w:r>
      <w:r>
        <w:t xml:space="preserve">Kline, M. (1972).</w:t>
      </w:r>
      <w:r>
        <w:t xml:space="preserve"> </w:t>
      </w:r>
      <w:r>
        <w:rPr>
          <w:iCs/>
          <w:i/>
        </w:rPr>
        <w:t xml:space="preserve">Mathematical Thought from Ancient to Modern Times</w:t>
      </w:r>
      <w:r>
        <w:t xml:space="preserve">. Oxford University Press.</w:t>
      </w:r>
      <w:r>
        <w:t xml:space="preserve"> </w:t>
      </w:r>
    </w:p>
    <w:p>
      <w:pPr>
        <w:pStyle w:val="BodyText"/>
      </w:pPr>
      <w:r>
        <w:t xml:space="preserve">A three-volume set that provides a detailed narrative of the development of mathematical ideas. Kline emphasizes the human element of mathematics, portraying mathematicians as creative individuals solving real-world problems.</w:t>
      </w:r>
    </w:p>
    <w:p>
      <w:pPr>
        <w:pStyle w:val="BodyText"/>
      </w:pPr>
      <w:r>
        <w:t xml:space="preserve">Although older, this work remains a classic. For advanced students in Harare, it offers a deep dive into the philosophy of mathematics. It helps students understand that the mathematician is not just a calculator, but a thinker and philosopher. It is a valuable addition to the library of any serious mathematics department in Zimbabwe.</w:t>
      </w:r>
    </w:p>
    <w:p>
      <w:pPr>
        <w:pStyle w:val="BodyText"/>
      </w:pPr>
      <w:r>
        <w:t xml:space="preserve"> </w:t>
      </w:r>
      <w:r>
        <w:t xml:space="preserve">Njenga, J. M. (2015). "The Role of Mathematics in Economic Development in Sub-Saharan Africa."</w:t>
      </w:r>
      <w:r>
        <w:t xml:space="preserve"> </w:t>
      </w:r>
      <w:r>
        <w:rPr>
          <w:iCs/>
          <w:i/>
        </w:rPr>
        <w:t xml:space="preserve">African Journal of Science, Technology, Innovation and Development</w:t>
      </w:r>
      <w:r>
        <w:t xml:space="preserve">, 7(3), 250-258.</w:t>
      </w:r>
      <w:r>
        <w:t xml:space="preserve"> </w:t>
      </w:r>
    </w:p>
    <w:p>
      <w:pPr>
        <w:pStyle w:val="BodyText"/>
      </w:pPr>
      <w:r>
        <w:t xml:space="preserve">This article analyzes the correlation between mathematical proficiency and economic growth in African nations. It argues that investing in mathematics education is crucial for industrialization and technological advancement.</w:t>
      </w:r>
    </w:p>
    <w:p>
      <w:pPr>
        <w:pStyle w:val="BodyText"/>
      </w:pPr>
      <w:r>
        <w:t xml:space="preserve">This is particularly pertinent for Zimbabwe. As Harare seeks to drive economic recovery and innovation, this article underscores the importance of the mathematician as an economic agent. It provides a strong argument for increased funding and support for mathematics education in Zimbabwean institutions.</w:t>
      </w:r>
    </w:p>
    <w:p>
      <w:pPr>
        <w:pStyle w:val="BodyText"/>
      </w:pPr>
      <w:r>
        <w:t xml:space="preserve"> </w:t>
      </w:r>
      <w:r>
        <w:t xml:space="preserve">Stigler, J. W. (2001).</w:t>
      </w:r>
      <w:r>
        <w:t xml:space="preserve"> </w:t>
      </w:r>
      <w:r>
        <w:rPr>
          <w:iCs/>
          <w:i/>
        </w:rPr>
        <w:t xml:space="preserve">The Psychology of Mathematical Abilities</w:t>
      </w:r>
      <w:r>
        <w:t xml:space="preserve">. In</w:t>
      </w:r>
      <w:r>
        <w:t xml:space="preserve"> </w:t>
      </w:r>
      <w:r>
        <w:rPr>
          <w:iCs/>
          <w:i/>
        </w:rPr>
        <w:t xml:space="preserve">The Nature of Mathematics</w:t>
      </w:r>
      <w:r>
        <w:t xml:space="preserve">. Routledge.</w:t>
      </w:r>
      <w:r>
        <w:t xml:space="preserve"> </w:t>
      </w:r>
    </w:p>
    <w:p>
      <w:pPr>
        <w:pStyle w:val="BodyText"/>
      </w:pPr>
      <w:r>
        <w:t xml:space="preserve">Stigler explores the psychological factors that influence mathematical ability. He discusses the impact of culture, education, and mindset on how individuals perceive their capacity to do mathematics.</w:t>
      </w:r>
    </w:p>
    <w:p>
      <w:pPr>
        <w:pStyle w:val="BodyText"/>
      </w:pPr>
      <w:r>
        <w:t xml:space="preserve">Useful for educators in Harare who want to understand the mental barriers their students face. By addressing the psychology of the "mathematician," teachers can help students overcome the belief that they are "not math people." This is essential for broadening the pool of future mathematicians in Zimbabwe.</w:t>
      </w:r>
    </w:p>
    <w:bookmarkEnd w:id="22"/>
    <w:bookmarkStart w:id="23" w:name="conclusion"/>
    <w:p>
      <w:pPr>
        <w:pStyle w:val="Heading2"/>
      </w:pPr>
      <w:r>
        <w:t xml:space="preserve">Conclusion</w:t>
      </w:r>
    </w:p>
    <w:p>
      <w:pPr>
        <w:pStyle w:val="FirstParagraph"/>
      </w:pPr>
      <w:r>
        <w:t xml:space="preserve">The resources listed above provide a comprehensive overview of the mathematician's role, history, and relevance to Zimbabwe. For the educational community in Harare, these texts offer both inspiration and practical guidance. By integrating historical context, psychological insights, and local educational realities, educators can better nurture the mathematical talent within Zimbabwe, ensuring that the next generation of mathematicians is well-equipped to contribute to the nation's development.</w:t>
      </w:r>
    </w:p>
    <w:bookmarkEnd w:id="23"/>
    <w:p>
      <w:pPr>
        <w:pStyle w:val="BodyText"/>
      </w:pPr>
      <w:r>
        <w:t xml:space="preserve">© 2023 Annotated Bibliography Project. Prepared for educational use in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Harare, Zimbabwe</dc:title>
  <dc:creator/>
  <dc:language>en</dc:language>
  <cp:keywords/>
  <dcterms:created xsi:type="dcterms:W3CDTF">2026-08-07T03:15:34Z</dcterms:created>
  <dcterms:modified xsi:type="dcterms:W3CDTF">2026-08-07T03:15:34Z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