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Córdoba,</w:t>
      </w:r>
      <w:r>
        <w:t xml:space="preserve"> </w:t>
      </w:r>
      <w:r>
        <w:t xml:space="preserve">Argentina</w:t>
      </w:r>
    </w:p>
    <w:bookmarkStart w:id="20" w:name="Xdd64ed351586c8e3317b9a80f4b73bc7a03e806"/>
    <w:p>
      <w:pPr>
        <w:pStyle w:val="Heading1"/>
      </w:pPr>
      <w:r>
        <w:t xml:space="preserve">Annotated Bibliography: Automotive Mechanics in Córdoba, Argentina</w:t>
      </w:r>
    </w:p>
    <w:p>
      <w:pPr>
        <w:pStyle w:val="FirstParagraph"/>
      </w:pPr>
      <w:r>
        <w:rPr>
          <w:bCs/>
          <w:b/>
        </w:rPr>
        <w:t xml:space="preserve">Subject:</w:t>
      </w:r>
      <w:r>
        <w:t xml:space="preserve"> </w:t>
      </w:r>
      <w:r>
        <w:t xml:space="preserve">Automotive Engineering, Vocational Training, and Industrial History</w:t>
      </w:r>
      <w:r>
        <w:br/>
      </w:r>
      <w:r>
        <w:rPr>
          <w:bCs/>
          <w:b/>
        </w:rPr>
        <w:t xml:space="preserve">Region:</w:t>
      </w:r>
      <w:r>
        <w:t xml:space="preserve"> </w:t>
      </w:r>
      <w:r>
        <w:t xml:space="preserve">Córdoba Province, Argentina</w:t>
      </w:r>
      <w:r>
        <w:br/>
      </w:r>
      <w:r>
        <w:rPr>
          <w:bCs/>
          <w:b/>
        </w:rPr>
        <w:t xml:space="preserve">Language:</w:t>
      </w:r>
      <w:r>
        <w:t xml:space="preserve"> </w:t>
      </w:r>
      <w:r>
        <w:t xml:space="preserve">English</w:t>
      </w:r>
    </w:p>
    <w:bookmarkEnd w:id="20"/>
    <w:p>
      <w:pPr>
        <w:pStyle w:val="BodyText"/>
      </w:pPr>
      <w:r>
        <w:t xml:space="preserve">The following annotated bibliography compiles essential resources regarding the profession of the mechanic within the specific socio-economic and industrial context of Córdoba, Argentina. Córdoba is historically known as the "Industrial Heart" of Argentina, hosting major automotive manufacturing plants and a dense network of technical workshops. This collection explores the evolution of mechanical skills, the impact of global automotive brands on local labor, and the current state of vocational education in the province.</w:t>
      </w:r>
    </w:p>
    <w:bookmarkStart w:id="23" w:name="X0a7c997b56b6555779ef8a11f3a6b452d45393f"/>
    <w:p>
      <w:pPr>
        <w:pStyle w:val="Heading2"/>
      </w:pPr>
      <w:r>
        <w:t xml:space="preserve">Industrial History and the Mechanic's Role</w:t>
      </w:r>
    </w:p>
    <w:bookmarkStart w:id="21" w:name="Xb8d4c594d0d11eaa4c842d89bd1390cbff8346c"/>
    <w:p>
      <w:pPr>
        <w:pStyle w:val="Heading3"/>
      </w:pPr>
      <w:r>
        <w:t xml:space="preserve">1. The Rise of the Automotive Industry in Córdoba</w:t>
      </w:r>
    </w:p>
    <w:p>
      <w:pPr>
        <w:pStyle w:val="FirstParagraph"/>
      </w:pPr>
      <w:r>
        <w:t xml:space="preserve">García, M. L. (2018).</w:t>
      </w:r>
      <w:r>
        <w:t xml:space="preserve"> </w:t>
      </w:r>
      <w:r>
        <w:rPr>
          <w:iCs/>
          <w:i/>
        </w:rPr>
        <w:t xml:space="preserve">Steel and Engines: The Industrialization of Córdoba, 1950-2000</w:t>
      </w:r>
      <w:r>
        <w:t xml:space="preserve">. Buenos Aires: Editorial Sudamericana.</w:t>
      </w:r>
    </w:p>
    <w:p>
      <w:pPr>
        <w:pStyle w:val="BodyText"/>
      </w:pPr>
      <w:r>
        <w:t xml:space="preserve">This seminal work provides a comprehensive historical analysis of how Córdoba transformed into Argentina's primary automotive hub. The author details the arrival of multinational corporations such as Volkswagen, Fiat, and Renault, and how this influx necessitated a massive workforce of skilled mechanics. The text is crucial for understanding the historical prestige of the mechanic in Córdoba, portraying them not merely as repair technicians but as essential pillars of the regional economy. It highlights the shift from artisanal repair shops to factory-trained technical roles, a transition that defined the modern mechanic in the province.</w:t>
      </w:r>
    </w:p>
    <w:bookmarkEnd w:id="21"/>
    <w:bookmarkStart w:id="22" w:name="labor-relations-in-the-automotive-sector"/>
    <w:p>
      <w:pPr>
        <w:pStyle w:val="Heading3"/>
      </w:pPr>
      <w:r>
        <w:t xml:space="preserve">2. Labor Relations in the Automotive Sector</w:t>
      </w:r>
    </w:p>
    <w:p>
      <w:pPr>
        <w:pStyle w:val="FirstParagraph"/>
      </w:pPr>
      <w:r>
        <w:t xml:space="preserve">Fernández, R., &amp; López, J. (2020).</w:t>
      </w:r>
      <w:r>
        <w:t xml:space="preserve"> </w:t>
      </w:r>
      <w:r>
        <w:rPr>
          <w:iCs/>
          <w:i/>
        </w:rPr>
        <w:t xml:space="preserve">Unions and Wrenches: Labor Dynamics in Argentine Automotive Workshops</w:t>
      </w:r>
      <w:r>
        <w:t xml:space="preserve">. Journal of Latin American Economic History, 14(2), 45-67.</w:t>
      </w:r>
    </w:p>
    <w:p>
      <w:pPr>
        <w:pStyle w:val="BodyText"/>
      </w:pPr>
      <w:r>
        <w:t xml:space="preserve">This academic article examines the relationship between mechanics, trade unions, and automotive manufacturers in Córdoba. It offers a critical perspective on the working conditions of mechanics in both formal factory settings and informal independent garages ("talleres"). The authors argue that the mechanic in Córdoba occupies a unique position in the labor market, balancing high technical demand with fluctuating economic stability. This resource is vital for anyone studying the socio-economic reality of being a mechanic in the region today.</w:t>
      </w:r>
    </w:p>
    <w:bookmarkEnd w:id="22"/>
    <w:bookmarkEnd w:id="23"/>
    <w:bookmarkStart w:id="26" w:name="vocational-training-and-education"/>
    <w:p>
      <w:pPr>
        <w:pStyle w:val="Heading2"/>
      </w:pPr>
      <w:r>
        <w:t xml:space="preserve">Vocational Training and Education</w:t>
      </w:r>
    </w:p>
    <w:bookmarkStart w:id="24" w:name="technical-education-standards"/>
    <w:p>
      <w:pPr>
        <w:pStyle w:val="Heading3"/>
      </w:pPr>
      <w:r>
        <w:t xml:space="preserve">3. Technical Education Standards</w:t>
      </w:r>
    </w:p>
    <w:p>
      <w:pPr>
        <w:pStyle w:val="FirstParagraph"/>
      </w:pPr>
      <w:r>
        <w:t xml:space="preserve">Ministerio de Educación de la Provincia de Córdoba. (2021).</w:t>
      </w:r>
      <w:r>
        <w:t xml:space="preserve"> </w:t>
      </w:r>
      <w:r>
        <w:rPr>
          <w:iCs/>
          <w:i/>
        </w:rPr>
        <w:t xml:space="preserve">Curriculum Guidelines for Automotive Mechanics: Secondary Technical Level</w:t>
      </w:r>
      <w:r>
        <w:t xml:space="preserve">. Córdoba: Gobierno de Córdoba.</w:t>
      </w:r>
    </w:p>
    <w:p>
      <w:pPr>
        <w:pStyle w:val="BodyText"/>
      </w:pPr>
      <w:r>
        <w:t xml:space="preserve">This official government document outlines the standardized curriculum for training mechanics in Córdoba's technical high schools (Escuelas Técnicas). It details the required competencies in engine diagnostics, electrical systems, and safety protocols. For students or educators, this text is indispensable as it defines the legal and educational framework for becoming a certified mechanic in the province. It reflects the modernization of the trade, emphasizing computerized diagnostics over purely mechanical intuition.</w:t>
      </w:r>
    </w:p>
    <w:bookmarkEnd w:id="24"/>
    <w:bookmarkStart w:id="25" w:name="the-role-of-private-institutes"/>
    <w:p>
      <w:pPr>
        <w:pStyle w:val="Heading3"/>
      </w:pPr>
      <w:r>
        <w:t xml:space="preserve">4. The Role of Private Institutes</w:t>
      </w:r>
    </w:p>
    <w:p>
      <w:pPr>
        <w:pStyle w:val="FirstParagraph"/>
      </w:pPr>
      <w:r>
        <w:t xml:space="preserve">Instituto Tecnológico de la Automotriz (ITA). (2022).</w:t>
      </w:r>
      <w:r>
        <w:t xml:space="preserve"> </w:t>
      </w:r>
      <w:r>
        <w:rPr>
          <w:iCs/>
          <w:i/>
        </w:rPr>
        <w:t xml:space="preserve">Annual Report on Vocational Training in Córdoba</w:t>
      </w:r>
      <w:r>
        <w:t xml:space="preserve">. Córdoba: ITA Publications.</w:t>
      </w:r>
    </w:p>
    <w:p>
      <w:pPr>
        <w:pStyle w:val="BodyText"/>
      </w:pPr>
      <w:r>
        <w:t xml:space="preserve">The ITA is a leading private institution in Córdoba dedicated to automotive training. This annual report provides data on enrollment trends, employment rates of graduates, and the specific skills most demanded by local employers. It highlights a growing gap between traditional mechanical skills and the new requirements for electric and hybrid vehicle maintenance. This source is highly relevant for understanding the future trajectory of the mechanic profession in Córdoba, suggesting a need for continuous upskilling.</w:t>
      </w:r>
    </w:p>
    <w:bookmarkEnd w:id="25"/>
    <w:bookmarkEnd w:id="26"/>
    <w:bookmarkStart w:id="29" w:name="technical-practices-and-local-challenges"/>
    <w:p>
      <w:pPr>
        <w:pStyle w:val="Heading2"/>
      </w:pPr>
      <w:r>
        <w:t xml:space="preserve">Technical Practices and Local Challenges</w:t>
      </w:r>
    </w:p>
    <w:bookmarkStart w:id="27" w:name="adaptation-to-economic-constraints"/>
    <w:p>
      <w:pPr>
        <w:pStyle w:val="Heading3"/>
      </w:pPr>
      <w:r>
        <w:t xml:space="preserve">5. Adaptation to Economic Constraints</w:t>
      </w:r>
    </w:p>
    <w:p>
      <w:pPr>
        <w:pStyle w:val="FirstParagraph"/>
      </w:pPr>
      <w:r>
        <w:t xml:space="preserve">Rossi, P. (2019).</w:t>
      </w:r>
      <w:r>
        <w:t xml:space="preserve"> </w:t>
      </w:r>
      <w:r>
        <w:rPr>
          <w:iCs/>
          <w:i/>
        </w:rPr>
        <w:t xml:space="preserve">Resourcefulness in Repair: The Argentine Mechanic's Toolkit</w:t>
      </w:r>
      <w:r>
        <w:t xml:space="preserve">. Buenos Aires: Paidós.</w:t>
      </w:r>
    </w:p>
    <w:p>
      <w:pPr>
        <w:pStyle w:val="BodyText"/>
      </w:pPr>
      <w:r>
        <w:t xml:space="preserve">Rossi explores the unique problem-solving skills developed by mechanics in Argentina due to economic volatility and parts scarcity. Focusing heavily on case studies from Córdoba, the book illustrates how local mechanics innovate to keep vehicles running when original parts are unavailable. This "culture of repair" is a defining characteristic of the mechanic in Córdoba. The text is valuable for understanding the practical, on-the-ground reality of the job, which often requires improvisation alongside technical knowledge.</w:t>
      </w:r>
    </w:p>
    <w:bookmarkEnd w:id="27"/>
    <w:bookmarkStart w:id="28" w:name="environmental-regulations-and-mechanics"/>
    <w:p>
      <w:pPr>
        <w:pStyle w:val="Heading3"/>
      </w:pPr>
      <w:r>
        <w:t xml:space="preserve">6. Environmental Regulations and Mechanics</w:t>
      </w:r>
    </w:p>
    <w:p>
      <w:pPr>
        <w:pStyle w:val="FirstParagraph"/>
      </w:pPr>
      <w:r>
        <w:t xml:space="preserve">Agencia de Protección Ambiental de Córdoba. (2023).</w:t>
      </w:r>
      <w:r>
        <w:t xml:space="preserve"> </w:t>
      </w:r>
      <w:r>
        <w:rPr>
          <w:iCs/>
          <w:i/>
        </w:rPr>
        <w:t xml:space="preserve">Guidelines for Automotive Waste Management and Emissions Control</w:t>
      </w:r>
      <w:r>
        <w:t xml:space="preserve">. Córdoba: APAC.</w:t>
      </w:r>
    </w:p>
    <w:p>
      <w:pPr>
        <w:pStyle w:val="BodyText"/>
      </w:pPr>
      <w:r>
        <w:t xml:space="preserve">This regulatory document details the environmental responsibilities of automotive workshops in Córdoba. It covers the proper disposal of oils, batteries, and tires, as well as emissions testing standards. As Córdoba faces increasing pressure to reduce urban pollution, this text is critical for mechanics who must adapt their practices to comply with new laws. It underscores the evolving role of the mechanic as an environmental steward, not just a vehicle repairer.</w:t>
      </w:r>
    </w:p>
    <w:bookmarkEnd w:id="28"/>
    <w:bookmarkEnd w:id="29"/>
    <w:bookmarkStart w:id="32" w:name="future-trends-and-technology"/>
    <w:p>
      <w:pPr>
        <w:pStyle w:val="Heading2"/>
      </w:pPr>
      <w:r>
        <w:t xml:space="preserve">Future Trends and Technology</w:t>
      </w:r>
    </w:p>
    <w:bookmarkStart w:id="30" w:name="the-shift-to-electric-vehicles"/>
    <w:p>
      <w:pPr>
        <w:pStyle w:val="Heading3"/>
      </w:pPr>
      <w:r>
        <w:t xml:space="preserve">7. The Shift to Electric Vehicles</w:t>
      </w:r>
    </w:p>
    <w:p>
      <w:pPr>
        <w:pStyle w:val="FirstParagraph"/>
      </w:pPr>
      <w:r>
        <w:t xml:space="preserve">Martínez, S. (2023).</w:t>
      </w:r>
      <w:r>
        <w:t xml:space="preserve"> </w:t>
      </w:r>
      <w:r>
        <w:rPr>
          <w:iCs/>
          <w:i/>
        </w:rPr>
        <w:t xml:space="preserve">Electric Horizons: The Future of Automotive Mechanics in Latin America</w:t>
      </w:r>
      <w:r>
        <w:t xml:space="preserve">. São Paulo: Editora Técnica.</w:t>
      </w:r>
    </w:p>
    <w:p>
      <w:pPr>
        <w:pStyle w:val="BodyText"/>
      </w:pPr>
      <w:r>
        <w:t xml:space="preserve">While covering Latin America broadly, this book dedicates a significant chapter to Córdoba's automotive sector. It analyzes how the transition to electric vehicles (EVs) will impact the local workforce. The author argues that traditional mechanics in Córdoba must undergo significant retraining to handle high-voltage systems and software diagnostics. This resource is essential for forecasting the future of the profession, highlighting both the risks of obsolescence and the opportunities for specialization in new technologies.</w:t>
      </w:r>
    </w:p>
    <w:bookmarkEnd w:id="30"/>
    <w:bookmarkStart w:id="31" w:name="digitalization-of-workshops"/>
    <w:p>
      <w:pPr>
        <w:pStyle w:val="Heading3"/>
      </w:pPr>
      <w:r>
        <w:t xml:space="preserve">8. Digitalization of Workshops</w:t>
      </w:r>
    </w:p>
    <w:p>
      <w:pPr>
        <w:pStyle w:val="FirstParagraph"/>
      </w:pPr>
      <w:r>
        <w:t xml:space="preserve">TechAuto Argentina. (2022).</w:t>
      </w:r>
      <w:r>
        <w:t xml:space="preserve"> </w:t>
      </w:r>
      <w:r>
        <w:rPr>
          <w:iCs/>
          <w:i/>
        </w:rPr>
        <w:t xml:space="preserve">Modernizing the Garage: Digital Tools for Mechanics in Córdoba</w:t>
      </w:r>
      <w:r>
        <w:t xml:space="preserve">. Online Journal. Retrieved from www.techautoargentina.com</w:t>
      </w:r>
    </w:p>
    <w:p>
      <w:pPr>
        <w:pStyle w:val="BodyText"/>
      </w:pPr>
      <w:r>
        <w:t xml:space="preserve">This online publication reviews the adoption of digital management systems, diagnostic software, and online parts ordering platforms in Córdoba's workshops. It provides practical insights into how technology is changing the daily workflow of a mechanic. The article emphasizes that success in the modern Córdoba market requires not only mechanical skill but also digital literacy. It serves as a practical guide for mechanics looking to modernize their businesses and improve efficiency.</w:t>
      </w:r>
    </w:p>
    <w:p>
      <w:pPr>
        <w:pStyle w:val="BodyText"/>
      </w:pPr>
      <w:r>
        <w:t xml:space="preserve">Document generated for educational and informational purposes.</w:t>
      </w:r>
      <w:r>
        <w:br/>
      </w:r>
      <w:r>
        <w:t xml:space="preserve">Focus: Automotive Mechanics in Córdoba, Argentina.</w:t>
      </w:r>
      <w:r>
        <w:br/>
      </w:r>
      <w:r>
        <w:t xml:space="preserve">© 2023 Technical Documentation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Córdoba, Argentina</dc:title>
  <dc:creator/>
  <dc:language>en</dc:language>
  <cp:keywords/>
  <dcterms:created xsi:type="dcterms:W3CDTF">2026-08-07T02:16:26Z</dcterms:created>
  <dcterms:modified xsi:type="dcterms:W3CDTF">2026-08-07T02:16:26Z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