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Automotive</w:t>
      </w:r>
      <w:r>
        <w:t xml:space="preserve"> </w:t>
      </w:r>
      <w:r>
        <w:t xml:space="preserve">Mechanics</w:t>
      </w:r>
      <w:r>
        <w:t xml:space="preserve"> </w:t>
      </w:r>
      <w:r>
        <w:t xml:space="preserve">in</w:t>
      </w:r>
      <w:r>
        <w:t xml:space="preserve"> </w:t>
      </w:r>
      <w:r>
        <w:t xml:space="preserve">Dhaka,</w:t>
      </w:r>
      <w:r>
        <w:t xml:space="preserve"> </w:t>
      </w:r>
      <w:r>
        <w:t xml:space="preserve">Bangladesh</w:t>
      </w:r>
    </w:p>
    <w:bookmarkStart w:id="21" w:name="X3f4d41c7394eb7d6709419dc0d030bf6845b4e2"/>
    <w:p>
      <w:pPr>
        <w:pStyle w:val="Heading1"/>
      </w:pPr>
      <w:r>
        <w:t xml:space="preserve">Annotated Bibliography: The Role and Challenges of the Mechanic Profession in Dhaka, Bangladesh</w:t>
      </w:r>
    </w:p>
    <w:p>
      <w:pPr>
        <w:pStyle w:val="FirstParagraph"/>
      </w:pPr>
      <w:r>
        <w:t xml:space="preserve">The following annotated bibliography compiles key resources regarding the automotive mechanic profession within the context of Dhaka, Bangladesh. This collection addresses the technical, economic, and environmental dimensions of vehicle maintenance in one of South Asia's most densely populated urban centers. The selected works explore the transition from traditional apprenticeship models to formalized technical education, the impact of the rickshaw and CNG auto-rickshaw economy on mechanic livelihoods, and the urgent need for modernizing repair practices to meet global environmental standards.</w:t>
      </w:r>
    </w:p>
    <w:bookmarkStart w:id="20" w:name="references"/>
    <w:p>
      <w:pPr>
        <w:pStyle w:val="Heading2"/>
      </w:pPr>
      <w:r>
        <w:t xml:space="preserve">References</w:t>
      </w:r>
    </w:p>
    <w:p>
      <w:pPr>
        <w:pStyle w:val="FirstParagraph"/>
      </w:pPr>
      <w:r>
        <w:t xml:space="preserve">Ahmed, S., &amp; Rahman, M. (2021).</w:t>
      </w:r>
      <w:r>
        <w:t xml:space="preserve"> </w:t>
      </w:r>
      <w:r>
        <w:rPr>
          <w:iCs/>
          <w:i/>
        </w:rPr>
        <w:t xml:space="preserve">Informal Labor Markets and Technical Skills: A Case Study of Auto-Mechanics in Dhaka</w:t>
      </w:r>
      <w:r>
        <w:t xml:space="preserve">. Journal of South Asian Development, 16(2), 145-168.</w:t>
      </w:r>
    </w:p>
    <w:p>
      <w:pPr>
        <w:pStyle w:val="BodyText"/>
      </w:pPr>
      <w:r>
        <w:t xml:space="preserve">This peer-reviewed article provides a critical sociological analysis of the mechanic workforce in Dhaka. The authors argue that the majority of mechanics in Bangladesh operate within the informal sector, relying on traditional master-apprentice relationships rather than state-certified vocational training. The study highlights how this lack of formalization affects service quality and worker safety. For anyone researching the mechanic profession in Dhaka, this text is essential for understanding the structural barriers to professionalization. It specifically details how mechanics in areas like Mirpur and Mohammadpur adapt to a lack of standardized diagnostic tools, relying instead on experiential knowledge.</w:t>
      </w:r>
    </w:p>
    <w:p>
      <w:pPr>
        <w:pStyle w:val="BodyText"/>
      </w:pPr>
      <w:r>
        <w:t xml:space="preserve">Bangladesh Bureau of Statistics (BBS). (2022).</w:t>
      </w:r>
      <w:r>
        <w:t xml:space="preserve"> </w:t>
      </w:r>
      <w:r>
        <w:rPr>
          <w:iCs/>
          <w:i/>
        </w:rPr>
        <w:t xml:space="preserve">Transport Sector Report: Vehicle Population and Maintenance Infrastructure</w:t>
      </w:r>
      <w:r>
        <w:t xml:space="preserve">. Dhaka: Government of the People's Republic of Bangladesh.</w:t>
      </w:r>
    </w:p>
    <w:p>
      <w:pPr>
        <w:pStyle w:val="BodyText"/>
      </w:pPr>
      <w:r>
        <w:t xml:space="preserve">This government report offers quantitative data on the sheer volume of vehicles requiring maintenance in Dhaka. It outlines the rapid increase in private car ownership and the persistent dominance of three-wheeled vehicles. The document is crucial for understanding the economic demand for mechanics in Bangladesh. It reveals that while the demand for skilled labor is high, the supply of certified technicians is insufficient. The report also touches upon the infrastructure challenges, noting that many mechanic workshops in Dhaka lack proper ventilation and waste disposal systems, posing significant health risks to workers.</w:t>
      </w:r>
    </w:p>
    <w:p>
      <w:pPr>
        <w:pStyle w:val="BodyText"/>
      </w:pPr>
      <w:r>
        <w:t xml:space="preserve">Chowdhury, A. (2019).</w:t>
      </w:r>
      <w:r>
        <w:t xml:space="preserve"> </w:t>
      </w:r>
      <w:r>
        <w:rPr>
          <w:iCs/>
          <w:i/>
        </w:rPr>
        <w:t xml:space="preserve">The CNG Revolution: Impact on Automotive Repair and Environmental Health in Dhaka</w:t>
      </w:r>
      <w:r>
        <w:t xml:space="preserve">. Energy Policy, 134, 110-125.</w:t>
      </w:r>
    </w:p>
    <w:p>
      <w:pPr>
        <w:pStyle w:val="BodyText"/>
      </w:pPr>
      <w:r>
        <w:t xml:space="preserve">This article examines the specific technical challenges faced by mechanics in Bangladesh due to the widespread conversion of vehicles to Compressed Natural Gas (CNG). The author details how the dual-fuel systems common in Dhaka require specialized knowledge that many traditional mechanics lack. The text is highly relevant for understanding the technical evolution of the mechanic trade in the region. It argues that the complexity of CNG systems has created a niche for highly skilled technicians while simultaneously leading to increased emissions due to improper maintenance by untrained workers. This source is vital for linking the mechanic's technical proficiency directly to urban air quality in Dhaka.</w:t>
      </w:r>
    </w:p>
    <w:p>
      <w:pPr>
        <w:pStyle w:val="BodyText"/>
      </w:pPr>
      <w:r>
        <w:t xml:space="preserve">Hossain, M. A., &amp; Islam, K. (2020).</w:t>
      </w:r>
      <w:r>
        <w:t xml:space="preserve"> </w:t>
      </w:r>
      <w:r>
        <w:rPr>
          <w:iCs/>
          <w:i/>
        </w:rPr>
        <w:t xml:space="preserve">Vocational Education and Training (VET) in Bangladesh: Bridging the Gap for the Automotive Sector</w:t>
      </w:r>
      <w:r>
        <w:t xml:space="preserve">. International Journal of Vocational Education and Training, 8(1), 22-35.</w:t>
      </w:r>
    </w:p>
    <w:p>
      <w:pPr>
        <w:pStyle w:val="BodyText"/>
      </w:pPr>
      <w:r>
        <w:t xml:space="preserve">This paper evaluates the effectiveness of government-led vocational training programs aimed at upskilling mechanics in Bangladesh. The authors critique the curriculum of various technical institutes in Dhaka, suggesting that it often lags behind modern automotive technology. The study is important for policymakers and educators interested in reforming the mechanic profession. It suggests that integrating digital diagnostics and electric vehicle (EV) maintenance into the curriculum is necessary to prepare the next generation of mechanics in Dhaka for the future of mobility.</w:t>
      </w:r>
    </w:p>
    <w:p>
      <w:pPr>
        <w:pStyle w:val="BodyText"/>
      </w:pPr>
      <w:r>
        <w:t xml:space="preserve">Khan, R. (2023).</w:t>
      </w:r>
      <w:r>
        <w:t xml:space="preserve"> </w:t>
      </w:r>
      <w:r>
        <w:rPr>
          <w:iCs/>
          <w:i/>
        </w:rPr>
        <w:t xml:space="preserve">Electric Mobility in South Asia: Opportunities and Challenges for the Traditional Mechanic</w:t>
      </w:r>
      <w:r>
        <w:t xml:space="preserve">. Dhaka University Press.</w:t>
      </w:r>
    </w:p>
    <w:p>
      <w:pPr>
        <w:pStyle w:val="BodyText"/>
      </w:pPr>
      <w:r>
        <w:t xml:space="preserve">This recent book chapter focuses on the impending shift toward electric vehicles in Bangladesh and its implications for the mechanic workforce. The author posits that the traditional mechanic in Dhaka, accustomed to internal combustion engines, faces an existential threat unless they adapt. The text provides a roadmap for how mechanic workshops in urban centers can transition to servicing EVs. It is a forward-looking resource that connects the historical context of the mechanic trade in Bangladesh with future technological trends, emphasizing the need for continuous learning and adaptation.</w:t>
      </w:r>
    </w:p>
    <w:p>
      <w:pPr>
        <w:pStyle w:val="BodyText"/>
      </w:pPr>
      <w:r>
        <w:t xml:space="preserve">Rahman, F. (2018).</w:t>
      </w:r>
      <w:r>
        <w:t xml:space="preserve"> </w:t>
      </w:r>
      <w:r>
        <w:rPr>
          <w:iCs/>
          <w:i/>
        </w:rPr>
        <w:t xml:space="preserve">Occupational Health and Safety in Informal Workshops: A Study of Dhaka's Mechanics</w:t>
      </w:r>
      <w:r>
        <w:t xml:space="preserve">. Journal of Occupational Health, 60(4), 310-318.</w:t>
      </w:r>
    </w:p>
    <w:p>
      <w:pPr>
        <w:pStyle w:val="BodyText"/>
      </w:pPr>
      <w:r>
        <w:t xml:space="preserve">This study focuses on the physical well-being of mechanics working in Dhaka's informal repair shops. It documents the high prevalence of respiratory issues, skin diseases, and musculoskeletal disorders among workers due to exposure to hazardous chemicals and poor working conditions. The article is critical for human rights advocates and labor organizations. It underscores the urgent need for regulatory enforcement regarding safety standards in mechanic workshops across Bangladesh, highlighting the human cost of the city's rapid motorization.</w:t>
      </w:r>
    </w:p>
    <w:p>
      <w:pPr>
        <w:pStyle w:val="BodyText"/>
      </w:pPr>
      <w:r>
        <w:t xml:space="preserve">World Bank. (2021).</w:t>
      </w:r>
      <w:r>
        <w:t xml:space="preserve"> </w:t>
      </w:r>
      <w:r>
        <w:rPr>
          <w:iCs/>
          <w:i/>
        </w:rPr>
        <w:t xml:space="preserve">Urban Transport in Bangladesh: Improving Efficiency and Reducing Emissions</w:t>
      </w:r>
      <w:r>
        <w:t xml:space="preserve">. Washington, DC: World Bank Group.</w:t>
      </w:r>
    </w:p>
    <w:p>
      <w:pPr>
        <w:pStyle w:val="BodyText"/>
      </w:pPr>
      <w:r>
        <w:t xml:space="preserve">This comprehensive report by the World Bank addresses the broader transport ecosystem in Dhaka, with significant sections dedicated to vehicle maintenance and the role of mechanics. It argues that improving the skills of mechanics is a key strategy for reducing vehicular emissions and improving traffic flow. The report provides policy recommendations for formalizing the mechanic sector and introducing standardized certification. It is an authoritative source for understanding the macroeconomic importance of the mechanic profession in the development of Dhaka's infrastructure.</w:t>
      </w:r>
    </w:p>
    <w:p>
      <w:pPr>
        <w:pStyle w:val="BodyText"/>
      </w:pPr>
      <w:r>
        <w:t xml:space="preserve">Yasmin, S. (2022).</w:t>
      </w:r>
      <w:r>
        <w:t xml:space="preserve"> </w:t>
      </w:r>
      <w:r>
        <w:rPr>
          <w:iCs/>
          <w:i/>
        </w:rPr>
        <w:t xml:space="preserve">Gender Dynamics in the Automotive Repair Industry: Women Mechanics in Dhaka</w:t>
      </w:r>
      <w:r>
        <w:t xml:space="preserve">. Gender and Development, 30(3), 450-465.</w:t>
      </w:r>
    </w:p>
    <w:p>
      <w:pPr>
        <w:pStyle w:val="BodyText"/>
      </w:pPr>
      <w:r>
        <w:t xml:space="preserve">This article explores the emerging presence of women in the traditionally male-dominated field of automotive mechanics in Bangladesh. It profiles several women mechanics in Dhaka who have overcome social barriers to enter the profession. The study is valuable for understanding the changing social fabric of the mechanic trade. It highlights the challenges these women face, including workplace harassment and lack of access to training, while also noting the growing demand for female mechanics due to cultural preferences for female drivers to have their vehicles serviced by women.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Automotive Mechanics in Dhaka, Bangladesh</dc:title>
  <dc:creator/>
  <dc:language>en</dc:language>
  <cp:keywords/>
  <dcterms:created xsi:type="dcterms:W3CDTF">2026-08-07T10:54:30Z</dcterms:created>
  <dcterms:modified xsi:type="dcterms:W3CDTF">2026-08-07T10:54:30Z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