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Brussels,</w:t>
      </w:r>
      <w:r>
        <w:t xml:space="preserve"> </w:t>
      </w:r>
      <w:r>
        <w:t xml:space="preserve">Belgium</w:t>
      </w:r>
    </w:p>
    <w:bookmarkStart w:id="23" w:name="X212d8ee2f9f2bf0615de68eafba03590c1af623"/>
    <w:p>
      <w:pPr>
        <w:pStyle w:val="Heading1"/>
      </w:pPr>
      <w:r>
        <w:t xml:space="preserve">Annotated Bibliography: Automotive Mechanics in Brussels, Belgium</w:t>
      </w:r>
    </w:p>
    <w:p>
      <w:pPr>
        <w:pStyle w:val="FirstParagraph"/>
      </w:pPr>
      <w:r>
        <w:t xml:space="preserve">This annotated bibliography compiles essential resources regarding the automotive mechanic profession within the specific context of Brussels, Belgium. The collection addresses technical standards, regulatory frameworks, environmental policies, and labor market dynamics unique to the Brussels-Capital Region. These sources are critical for understanding the operational landscape for mechanics in this multilingual, highly regulated European hub.</w:t>
      </w:r>
    </w:p>
    <w:bookmarkStart w:id="20" w:name="regulatory-and-environmental-frameworks"/>
    <w:p>
      <w:pPr>
        <w:pStyle w:val="Heading2"/>
      </w:pPr>
      <w:r>
        <w:t xml:space="preserve">Regulatory and Environmental Frameworks</w:t>
      </w:r>
    </w:p>
    <w:p>
      <w:pPr>
        <w:pStyle w:val="FirstParagraph"/>
      </w:pPr>
      <w:r>
        <w:t xml:space="preserve">European Commission. (2023).</w:t>
      </w:r>
      <w:r>
        <w:t xml:space="preserve"> </w:t>
      </w:r>
      <w:r>
        <w:rPr>
          <w:iCs/>
          <w:i/>
        </w:rPr>
        <w:t xml:space="preserve">Regulation (EU) 2018/858 on the approval and market surveillance of motor vehicles</w:t>
      </w:r>
      <w:r>
        <w:t xml:space="preserve">. Brussels: European Union Publications Office.</w:t>
      </w:r>
    </w:p>
    <w:p>
      <w:pPr>
        <w:pStyle w:val="BodyText"/>
      </w:pPr>
      <w:r>
        <w:t xml:space="preserve">This foundational regulation governs the type-approval of motor vehicles across the EU, including Belgium. For mechanics in Brussels, this document is vital as it standardizes diagnostic procedures and repair protocols. It ensures that independent workshops in Brussels have access to the same technical information as authorized dealers, fostering fair competition. The regulation also impacts how mechanics handle software updates and electronic control units, which are increasingly central to modern vehicle maintenance in the Brussels market.</w:t>
      </w:r>
    </w:p>
    <w:p>
      <w:pPr>
        <w:pStyle w:val="BodyText"/>
      </w:pPr>
      <w:r>
        <w:t xml:space="preserve">Brussels Environment. (2024).</w:t>
      </w:r>
      <w:r>
        <w:t xml:space="preserve"> </w:t>
      </w:r>
      <w:r>
        <w:rPr>
          <w:iCs/>
          <w:i/>
        </w:rPr>
        <w:t xml:space="preserve">Low Emission Zone (LEZ) Brussels: Technical requirements and vehicle compliance</w:t>
      </w:r>
      <w:r>
        <w:t xml:space="preserve">. Retrieved from bruxellesenvironnement.be</w:t>
      </w:r>
    </w:p>
    <w:p>
      <w:pPr>
        <w:pStyle w:val="BodyText"/>
      </w:pPr>
      <w:r>
        <w:t xml:space="preserve">This resource outlines the strict environmental standards enforced in Brussels. Mechanics operating in the region must be well-versed in these requirements to advise clients on vehicle compliance. The document details emission limits and necessary modifications for older vehicles to remain operational within the city limits. It is a crucial reference for mechanics specializing in diesel particulate filter (DPF) repairs and emission system diagnostics, services that are in high demand due to Brussels' aggressive environmental policies.</w:t>
      </w:r>
    </w:p>
    <w:p>
      <w:pPr>
        <w:pStyle w:val="BodyText"/>
      </w:pPr>
      <w:r>
        <w:t xml:space="preserve">Federal Public Service Mobility and Transport. (2023).</w:t>
      </w:r>
      <w:r>
        <w:t xml:space="preserve"> </w:t>
      </w:r>
      <w:r>
        <w:rPr>
          <w:iCs/>
          <w:i/>
        </w:rPr>
        <w:t xml:space="preserve">Technical inspection of vehicles in Belgium: Guidelines and procedures</w:t>
      </w:r>
      <w:r>
        <w:t xml:space="preserve">. Brussels: FPS Mobility.</w:t>
      </w:r>
    </w:p>
    <w:p>
      <w:pPr>
        <w:pStyle w:val="BodyText"/>
      </w:pPr>
      <w:r>
        <w:t xml:space="preserve">This publication provides the official guidelines for vehicle technical inspections in Belgium. For mechanics in Brussels, understanding these inspection criteria is essential for ensuring that repaired vehicles pass mandatory checks. The document covers safety, emissions, and mechanical integrity standards. It serves as a practical manual for mechanics to align their repair work with national requirements, reducing the likelihood of failed inspections for their clients.</w:t>
      </w:r>
    </w:p>
    <w:bookmarkEnd w:id="20"/>
    <w:bookmarkStart w:id="21" w:name="Xd5f3460b5486ecc8198e33640d7f8a9ee629f49"/>
    <w:p>
      <w:pPr>
        <w:pStyle w:val="Heading2"/>
      </w:pPr>
      <w:r>
        <w:t xml:space="preserve">Technical Standards and Professional Development</w:t>
      </w:r>
    </w:p>
    <w:p>
      <w:pPr>
        <w:pStyle w:val="FirstParagraph"/>
      </w:pPr>
      <w:r>
        <w:t xml:space="preserve">CEN (European Committee for Standardization). (2022).</w:t>
      </w:r>
      <w:r>
        <w:t xml:space="preserve"> </w:t>
      </w:r>
      <w:r>
        <w:rPr>
          <w:iCs/>
          <w:i/>
        </w:rPr>
        <w:t xml:space="preserve">EN 16218: Road vehicles — Repair and maintenance — Requirements for workshops</w:t>
      </w:r>
      <w:r>
        <w:t xml:space="preserve">. Brussels: CEN.</w:t>
      </w:r>
    </w:p>
    <w:p>
      <w:pPr>
        <w:pStyle w:val="BodyText"/>
      </w:pPr>
      <w:r>
        <w:t xml:space="preserve">This standard specifies the requirements for automotive repair workshops, including those in Brussels. It covers aspects such as equipment, personnel qualifications, and quality management systems. Mechanics and workshop owners in Brussels can use this document to benchmark their operations against European best practices. Compliance with EN 16218 can enhance a workshop's credibility and competitiveness in the Brussels market, where consumers increasingly value certified and professional service providers.</w:t>
      </w:r>
    </w:p>
    <w:p>
      <w:pPr>
        <w:pStyle w:val="BodyText"/>
      </w:pPr>
      <w:r>
        <w:t xml:space="preserve">FORBEC (Federation of Belgian Automotive Industries). (2023).</w:t>
      </w:r>
      <w:r>
        <w:t xml:space="preserve"> </w:t>
      </w:r>
      <w:r>
        <w:rPr>
          <w:iCs/>
          <w:i/>
        </w:rPr>
        <w:t xml:space="preserve">Annual report on the automotive aftermarket in Belgium</w:t>
      </w:r>
      <w:r>
        <w:t xml:space="preserve">. Brussels: FORBEC.</w:t>
      </w:r>
    </w:p>
    <w:p>
      <w:pPr>
        <w:pStyle w:val="BodyText"/>
      </w:pPr>
      <w:r>
        <w:t xml:space="preserve">This report offers comprehensive insights into the Belgian automotive aftermarket, with specific data on Brussels. It analyzes market trends, consumer behavior, and the impact of new technologies on the mechanic profession. For mechanics in Brussels, this resource is valuable for understanding industry shifts, such as the growing demand for electric vehicle (EV) maintenance and the decline of traditional internal combustion engine repairs. It also provides data on parts supply chains and pricing trends relevant to the Brussels region.</w:t>
      </w:r>
    </w:p>
    <w:p>
      <w:pPr>
        <w:pStyle w:val="BodyText"/>
      </w:pPr>
      <w:r>
        <w:t xml:space="preserve">VET (Vocational Education and Training) Brussels. (2024).</w:t>
      </w:r>
      <w:r>
        <w:t xml:space="preserve"> </w:t>
      </w:r>
      <w:r>
        <w:rPr>
          <w:iCs/>
          <w:i/>
        </w:rPr>
        <w:t xml:space="preserve">Training programs for automotive mechanics in the Brussels-Capital Region</w:t>
      </w:r>
      <w:r>
        <w:t xml:space="preserve">. Retrieved from vet.brussels</w:t>
      </w:r>
    </w:p>
    <w:p>
      <w:pPr>
        <w:pStyle w:val="BodyText"/>
      </w:pPr>
      <w:r>
        <w:t xml:space="preserve">This document outlines the available vocational training programs for aspiring and current mechanics in Brussels. It highlights the curriculum, which includes modules on hybrid and electric vehicle technology, diagnostic tools, and customer service. For mechanics in Brussels, staying updated with these training offerings is crucial for professional development. The multilingual nature of Brussels is also reflected in the training programs, which are often offered in French, Dutch, and English, catering to the diverse workforce in the region.</w:t>
      </w:r>
    </w:p>
    <w:bookmarkEnd w:id="21"/>
    <w:bookmarkStart w:id="22" w:name="market-dynamics-and-consumer-behavior"/>
    <w:p>
      <w:pPr>
        <w:pStyle w:val="Heading2"/>
      </w:pPr>
      <w:r>
        <w:t xml:space="preserve">Market Dynamics and Consumer Behavior</w:t>
      </w:r>
    </w:p>
    <w:p>
      <w:pPr>
        <w:pStyle w:val="FirstParagraph"/>
      </w:pPr>
      <w:r>
        <w:t xml:space="preserve">Brussels Economic Development Agency. (2023).</w:t>
      </w:r>
      <w:r>
        <w:t xml:space="preserve"> </w:t>
      </w:r>
      <w:r>
        <w:rPr>
          <w:iCs/>
          <w:i/>
        </w:rPr>
        <w:t xml:space="preserve">Automotive sector in Brussels: Opportunities and challenges</w:t>
      </w:r>
      <w:r>
        <w:t xml:space="preserve">. Brussels: BEDA.</w:t>
      </w:r>
    </w:p>
    <w:p>
      <w:pPr>
        <w:pStyle w:val="BodyText"/>
      </w:pPr>
      <w:r>
        <w:t xml:space="preserve">This report examines the automotive sector in Brussels, focusing on the opportunities and challenges faced by local businesses, including mechanics. It discusses the impact of urbanization, traffic congestion, and environmental regulations on the demand for automotive services. For mechanics in Brussels, this resource provides strategic insights into market positioning, customer acquisition, and service diversification. It also highlights the importance of digital presence and online booking systems, which are increasingly expected by Brussels consumers.</w:t>
      </w:r>
    </w:p>
    <w:p>
      <w:pPr>
        <w:pStyle w:val="BodyText"/>
      </w:pPr>
      <w:r>
        <w:t xml:space="preserve">Test-Achats. (2024).</w:t>
      </w:r>
      <w:r>
        <w:t xml:space="preserve"> </w:t>
      </w:r>
      <w:r>
        <w:rPr>
          <w:iCs/>
          <w:i/>
        </w:rPr>
        <w:t xml:space="preserve">Consumer guide: Choosing a mechanic in Brussels</w:t>
      </w:r>
      <w:r>
        <w:t xml:space="preserve">. Retrieved from test-achats.be</w:t>
      </w:r>
    </w:p>
    <w:p>
      <w:pPr>
        <w:pStyle w:val="BodyText"/>
      </w:pPr>
      <w:r>
        <w:t xml:space="preserve">This consumer guide, published by a leading Belgian consumer organization, provides advice on selecting a reliable mechanic in Brussels. It outlines criteria such as certification, transparency in pricing, and customer reviews. For mechanics in Brussels, this document offers valuable feedback on consumer expectations and preferences. It emphasizes the importance of trust, communication, and quality service in building a loyal customer base in the competitive Brussels market.</w:t>
      </w:r>
    </w:p>
    <w:p>
      <w:pPr>
        <w:pStyle w:val="BodyText"/>
      </w:pPr>
      <w:r>
        <w:t xml:space="preserve">This annotated bibliography provides a comprehensive overview of the key resources relevant to automotive mechanics in Brussels, Belgium. By consulting these documents, mechanics can stay informed about regulatory requirements, technical standards, and market trends, ensuring they deliver high-quality services in this dynamic and regulated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Brussels, Belgium</dc:title>
  <dc:creator/>
  <dc:language>en</dc:language>
  <cp:keywords/>
  <dcterms:created xsi:type="dcterms:W3CDTF">2026-08-07T08:51:24Z</dcterms:created>
  <dcterms:modified xsi:type="dcterms:W3CDTF">2026-08-07T08:51:24Z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