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Naples,</w:t>
      </w:r>
      <w:r>
        <w:t xml:space="preserve"> </w:t>
      </w:r>
      <w:r>
        <w:t xml:space="preserve">Italy</w:t>
      </w:r>
    </w:p>
    <w:bookmarkStart w:id="20" w:name="X36705fcdcb45ee0f0689e91dd11041b98a68e49"/>
    <w:p>
      <w:pPr>
        <w:pStyle w:val="Heading1"/>
      </w:pPr>
      <w:r>
        <w:t xml:space="preserve">Annotated Bibliography: Automotive Mechanics in Naples, Italy</w:t>
      </w:r>
    </w:p>
    <w:p>
      <w:pPr>
        <w:pStyle w:val="FirstParagraph"/>
      </w:pPr>
      <w:r>
        <w:t xml:space="preserve">A comprehensive review of literature regarding automotive maintenance, repair standards, and the local mechanical landscape in the Campania region.</w:t>
      </w:r>
    </w:p>
    <w:bookmarkEnd w:id="20"/>
    <w:bookmarkStart w:id="21" w:name="introduction"/>
    <w:p>
      <w:pPr>
        <w:pStyle w:val="Heading2"/>
      </w:pPr>
      <w:r>
        <w:t xml:space="preserve">Introduction</w:t>
      </w:r>
    </w:p>
    <w:p>
      <w:pPr>
        <w:pStyle w:val="FirstParagraph"/>
      </w:pPr>
      <w:r>
        <w:t xml:space="preserve">The automotive sector in Italy is deeply intertwined with the nation's cultural and economic identity. Nowhere is this more evident than in Naples (Napoli), a city characterized by its dense urban fabric, steep topography, and high volume of vehicular traffic. For a mechanic operating in Naples, success depends not only on technical proficiency but also on an understanding of local regulations, the specific demands of the regional driving environment, and the evolving landscape of automotive technology. This annotated bibliography compiles key resources that address these multifaceted aspects, providing a foundation for professional development and operational excellence within the Neapolitan context.</w:t>
      </w:r>
    </w:p>
    <w:p>
      <w:pPr>
        <w:pStyle w:val="BodyText"/>
      </w:pPr>
      <w:r>
        <w:t xml:space="preserve">The following entries cover a range of topics, including Italian automotive legislation, diagnostic techniques for modern vehicles, the impact of environmental zones on vehicle maintenance, and the socio-economic dynamics of the automotive repair industry in Southern Italy. Each annotation evaluates the source's relevance to a mechanic seeking to serve the unique needs of Naples residents.</w:t>
      </w:r>
    </w:p>
    <w:bookmarkEnd w:id="21"/>
    <w:bookmarkStart w:id="22" w:name="regulatory-and-legal-frameworks"/>
    <w:p>
      <w:pPr>
        <w:pStyle w:val="Heading2"/>
      </w:pPr>
      <w:r>
        <w:t xml:space="preserve">Regulatory and Legal Frameworks</w:t>
      </w:r>
    </w:p>
    <w:p>
      <w:pPr>
        <w:pStyle w:val="FirstParagraph"/>
      </w:pPr>
      <w:r>
        <w:t xml:space="preserve"> </w:t>
      </w:r>
      <w:r>
        <w:t xml:space="preserve">Ministero delle Infrastrutture e dei Trasporti. (2023).</w:t>
      </w:r>
      <w:r>
        <w:t xml:space="preserve"> </w:t>
      </w:r>
      <w:r>
        <w:rPr>
          <w:iCs/>
          <w:i/>
        </w:rPr>
        <w:t xml:space="preserve">Decreto Legislativo n. 151/2015: Norme in materia di circolazione stradale e revisione dei veicoli</w:t>
      </w:r>
      <w:r>
        <w:t xml:space="preserve">. Roma: Gazzetta Ufficiale.</w:t>
      </w:r>
      <w:r>
        <w:t xml:space="preserve"> </w:t>
      </w:r>
    </w:p>
    <w:p>
      <w:pPr>
        <w:pStyle w:val="BodyText"/>
      </w:pPr>
      <w:r>
        <w:t xml:space="preserve">This legislative decree outlines the mandatory requirements for vehicle inspection (revisione) in Italy. For a mechanic in Naples, understanding these regulations is critical, as the city hosts numerous authorized inspection centers. The document details the technical criteria for emissions, braking systems, and lighting that vehicles must meet to remain legal on the road. Given the strict enforcement of traffic laws in Naples due to congestion and safety concerns, this source is essential for ensuring that repairs and maintenance services comply with national standards. It serves as a primary reference for aligning workshop practices with legal obligations.</w:t>
      </w:r>
    </w:p>
    <w:p>
      <w:pPr>
        <w:pStyle w:val="BodyText"/>
      </w:pPr>
      <w:r>
        <w:t xml:space="preserve"> </w:t>
      </w:r>
      <w:r>
        <w:t xml:space="preserve">Comune di Napoli. (2022).</w:t>
      </w:r>
      <w:r>
        <w:t xml:space="preserve"> </w:t>
      </w:r>
      <w:r>
        <w:rPr>
          <w:iCs/>
          <w:i/>
        </w:rPr>
        <w:t xml:space="preserve">Regolamento sulla Zona a Basse Emissioni (ZBE) e Area C</w:t>
      </w:r>
      <w:r>
        <w:t xml:space="preserve">. Napoli: Ufficio Mobilità.</w:t>
      </w:r>
      <w:r>
        <w:t xml:space="preserve"> </w:t>
      </w:r>
    </w:p>
    <w:p>
      <w:pPr>
        <w:pStyle w:val="BodyText"/>
      </w:pPr>
      <w:r>
        <w:t xml:space="preserve">Naples has implemented strict Low Emission Zones (ZBE) and congestion charges (Area C) to reduce pollution and traffic. This municipal regulation specifies which vehicle categories are restricted based on their Euro emission standards. For a mechanic, this document is invaluable because it highlights the growing demand for emission control system repairs and upgrades. Customers in Naples are increasingly seeking services to ensure their vehicles comply with these zones to avoid fines and access restrictions. This source provides the necessary context for advising clients on vehicle eligibility and necessary modifications.</w:t>
      </w:r>
    </w:p>
    <w:bookmarkEnd w:id="22"/>
    <w:bookmarkStart w:id="23" w:name="technical-and-diagnostic-resources"/>
    <w:p>
      <w:pPr>
        <w:pStyle w:val="Heading2"/>
      </w:pPr>
      <w:r>
        <w:t xml:space="preserve">Technical and Diagnostic Resources</w:t>
      </w:r>
    </w:p>
    <w:p>
      <w:pPr>
        <w:pStyle w:val="FirstParagraph"/>
      </w:pPr>
      <w:r>
        <w:t xml:space="preserve"> </w:t>
      </w:r>
      <w:r>
        <w:t xml:space="preserve">Bosch Automotive Technical Training. (2021).</w:t>
      </w:r>
      <w:r>
        <w:t xml:space="preserve"> </w:t>
      </w:r>
      <w:r>
        <w:rPr>
          <w:iCs/>
          <w:i/>
        </w:rPr>
        <w:t xml:space="preserve">Automotive Electronics: Fundamentals and Applications</w:t>
      </w:r>
      <w:r>
        <w:t xml:space="preserve">. Stuttgart: Bosch Professional.</w:t>
      </w:r>
      <w:r>
        <w:t xml:space="preserve"> </w:t>
      </w:r>
    </w:p>
    <w:p>
      <w:pPr>
        <w:pStyle w:val="BodyText"/>
      </w:pPr>
      <w:r>
        <w:t xml:space="preserve">Modern vehicles rely heavily on complex electronic systems, and this textbook provides a comprehensive overview of automotive electronics, sensors, and control units. For a mechanic in Naples, where the vehicle fleet includes a mix of older models and newer, technology-driven cars, this resource is crucial. It covers diagnostic procedures for engine management, transmission control, and safety systems. The book’s practical approach helps technicians troubleshoot issues efficiently, reducing downtime for customers who depend on their vehicles for daily commuting in a busy city like Naples.</w:t>
      </w:r>
    </w:p>
    <w:p>
      <w:pPr>
        <w:pStyle w:val="BodyText"/>
      </w:pPr>
      <w:r>
        <w:t xml:space="preserve"> </w:t>
      </w:r>
      <w:r>
        <w:t xml:space="preserve">SAE International. (2020).</w:t>
      </w:r>
      <w:r>
        <w:t xml:space="preserve"> </w:t>
      </w:r>
      <w:r>
        <w:rPr>
          <w:iCs/>
          <w:i/>
        </w:rPr>
        <w:t xml:space="preserve">Diagnostic Strategies for Hybrid and Electric Vehicles</w:t>
      </w:r>
      <w:r>
        <w:t xml:space="preserve">. Warrendale, PA: SAE Technical Papers.</w:t>
      </w:r>
      <w:r>
        <w:t xml:space="preserve"> </w:t>
      </w:r>
    </w:p>
    <w:p>
      <w:pPr>
        <w:pStyle w:val="BodyText"/>
      </w:pPr>
      <w:r>
        <w:t xml:space="preserve">As Italy pushes for greater adoption of electric and hybrid vehicles, mechanics must adapt to new technologies. This SAE publication offers detailed insights into the diagnostic and maintenance requirements for hybrid and electric powertrains. In Naples, where environmental initiatives are promoting cleaner vehicles, this resource is increasingly relevant. It addresses high-voltage safety, battery management systems, and regenerative braking, equipping mechanics with the knowledge to service these vehicles safely and effectively. This ensures that local workshops can meet the evolving needs of environmentally conscious Neapolitan drivers.</w:t>
      </w:r>
    </w:p>
    <w:bookmarkEnd w:id="23"/>
    <w:bookmarkStart w:id="24" w:name="regional-and-economic-context"/>
    <w:p>
      <w:pPr>
        <w:pStyle w:val="Heading2"/>
      </w:pPr>
      <w:r>
        <w:t xml:space="preserve">Regional and Economic Context</w:t>
      </w:r>
    </w:p>
    <w:p>
      <w:pPr>
        <w:pStyle w:val="FirstParagraph"/>
      </w:pPr>
      <w:r>
        <w:t xml:space="preserve"> </w:t>
      </w:r>
      <w:r>
        <w:t xml:space="preserve">Istituto Nazionale di Statistica (ISTAT). (2023).</w:t>
      </w:r>
      <w:r>
        <w:t xml:space="preserve"> </w:t>
      </w:r>
      <w:r>
        <w:rPr>
          <w:iCs/>
          <w:i/>
        </w:rPr>
        <w:t xml:space="preserve">Indagine sui trasporti e la mobilità urbana in Campania</w:t>
      </w:r>
      <w:r>
        <w:t xml:space="preserve">. Roma: ISTAT.</w:t>
      </w:r>
      <w:r>
        <w:t xml:space="preserve"> </w:t>
      </w:r>
    </w:p>
    <w:p>
      <w:pPr>
        <w:pStyle w:val="BodyText"/>
      </w:pPr>
      <w:r>
        <w:t xml:space="preserve">This statistical report provides data on vehicle ownership, usage patterns, and transportation habits in the Campania region, including Naples. For a mechanic, understanding these trends is vital for business planning and service optimization. The report highlights the prevalence of small, fuel-efficient cars and the high frequency of short-distance trips, which can lead to specific wear and tear patterns. By analyzing this data, mechanics can tailor their services to address common issues faced by local drivers, such as engine strain from stop-and-go traffic and corrosion from coastal humidity.</w:t>
      </w:r>
    </w:p>
    <w:p>
      <w:pPr>
        <w:pStyle w:val="BodyText"/>
      </w:pPr>
      <w:r>
        <w:t xml:space="preserve"> </w:t>
      </w:r>
      <w:r>
        <w:t xml:space="preserve">Confartigianato Imprese Napoli. (2022).</w:t>
      </w:r>
      <w:r>
        <w:t xml:space="preserve"> </w:t>
      </w:r>
      <w:r>
        <w:rPr>
          <w:iCs/>
          <w:i/>
        </w:rPr>
        <w:t xml:space="preserve">Relazione annuale sul settore della manutenzione automobilistica</w:t>
      </w:r>
      <w:r>
        <w:t xml:space="preserve">. Napoli: Confartigianato.</w:t>
      </w:r>
      <w:r>
        <w:t xml:space="preserve"> </w:t>
      </w:r>
    </w:p>
    <w:p>
      <w:pPr>
        <w:pStyle w:val="BodyText"/>
      </w:pPr>
      <w:r>
        <w:t xml:space="preserve">This annual report from the local artisans’ association offers insights into the challenges and opportunities facing automotive repair businesses in Naples. It covers topics such as competition, supply chain issues, and customer expectations. For a mechanic, this document provides a realistic view of the local market, including the importance of building trust and offering transparent pricing. It also highlights the role of professional associations in supporting small workshops through training and advocacy. This source is particularly useful for understanding the socio-economic environment in which a mechanic operates in Naples.</w:t>
      </w:r>
    </w:p>
    <w:bookmarkEnd w:id="24"/>
    <w:bookmarkStart w:id="25" w:name="X263cfbc56fdd5613c4ac915f02d137e3439bf2b"/>
    <w:p>
      <w:pPr>
        <w:pStyle w:val="Heading2"/>
      </w:pPr>
      <w:r>
        <w:t xml:space="preserve">Environmental and Sustainability Considerations</w:t>
      </w:r>
    </w:p>
    <w:p>
      <w:pPr>
        <w:pStyle w:val="FirstParagraph"/>
      </w:pPr>
      <w:r>
        <w:t xml:space="preserve"> </w:t>
      </w:r>
      <w:r>
        <w:t xml:space="preserve">European Environment Agency. (2021).</w:t>
      </w:r>
      <w:r>
        <w:t xml:space="preserve"> </w:t>
      </w:r>
      <w:r>
        <w:rPr>
          <w:iCs/>
          <w:i/>
        </w:rPr>
        <w:t xml:space="preserve">Urban Air Quality in Europe: The Role of Vehicle Maintenance</w:t>
      </w:r>
      <w:r>
        <w:t xml:space="preserve">. Copenhagen: EEA Reports.</w:t>
      </w:r>
      <w:r>
        <w:t xml:space="preserve"> </w:t>
      </w:r>
    </w:p>
    <w:p>
      <w:pPr>
        <w:pStyle w:val="BodyText"/>
      </w:pPr>
      <w:r>
        <w:t xml:space="preserve">This report examines the impact of vehicle maintenance on urban air quality, with specific references to European cities, including Naples. It emphasizes the role of mechanics in reducing emissions through proper maintenance of exhaust systems, engines, and tires. For a mechanic in Naples, where air pollution is a significant concern, this source underscores the environmental responsibility of the profession. It provides evidence-based recommendations for practices that can improve air quality, helping mechanics contribute to public health and sustainability goals in the city.</w:t>
      </w:r>
    </w:p>
    <w:p>
      <w:pPr>
        <w:pStyle w:val="BodyText"/>
      </w:pPr>
      <w:r>
        <w:t xml:space="preserve"> </w:t>
      </w:r>
      <w:r>
        <w:t xml:space="preserve">Legambiente. (2023).</w:t>
      </w:r>
      <w:r>
        <w:t xml:space="preserve"> </w:t>
      </w:r>
      <w:r>
        <w:rPr>
          <w:iCs/>
          <w:i/>
        </w:rPr>
        <w:t xml:space="preserve">Rapporto Ecomobilità: Sfide e opportunità per le città italiane</w:t>
      </w:r>
      <w:r>
        <w:t xml:space="preserve">. Roma: Legambiente.</w:t>
      </w:r>
      <w:r>
        <w:t xml:space="preserve"> </w:t>
      </w:r>
    </w:p>
    <w:p>
      <w:pPr>
        <w:pStyle w:val="BodyText"/>
      </w:pPr>
      <w:r>
        <w:t xml:space="preserve">Legambiente, a prominent Italian environmental organization, publishes this annual report on sustainable mobility in Italian cities. The section on Naples highlights the city’s efforts to promote public transport, cycling, and cleaner vehicles. For a mechanic, this report offers valuable insights into future trends and customer preferences. It suggests that workshops that align with sustainability initiatives, such as offering eco-friendly services or supporting electric vehicle adoption, will be better positioned for long-term success. This source encourages mechanics to view their role as part of a broader movement toward sustainable urban mobility in Naples.</w:t>
      </w:r>
    </w:p>
    <w:bookmarkEnd w:id="25"/>
    <w:p>
      <w:pPr>
        <w:pStyle w:val="BodyText"/>
      </w:pPr>
      <w:r>
        <w:t xml:space="preserve">© 2024 Annotated Bibliography on Automotive Mechanics in Naples, Italy.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Naples, Italy</dc:title>
  <dc:creator/>
  <dc:language>en</dc:language>
  <cp:keywords/>
  <dcterms:created xsi:type="dcterms:W3CDTF">2026-08-06T23:54:50Z</dcterms:created>
  <dcterms:modified xsi:type="dcterms:W3CDTF">2026-08-06T23:54:50Z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