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7b97659e0daad722f7b0fcd4f8c8b7f2a28bb3c"/>
    <w:p>
      <w:pPr>
        <w:pStyle w:val="Heading1"/>
      </w:pPr>
      <w:r>
        <w:t xml:space="preserve">Annotated Bibliography: The Role and Regulation of Mechanics in Wellington, New Zealand</w:t>
      </w:r>
    </w:p>
    <w:p>
      <w:pPr>
        <w:pStyle w:val="FirstParagraph"/>
      </w:pPr>
      <w:r>
        <w:t xml:space="preserve">This annotated bibliography compiles essential resources regarding the automotive mechanic profession within the specific context of Wellington, New Zealand. It covers regulatory frameworks, environmental standards, vocational training, and local industry challenges relevant to vehicle maintenance and repair in the capital city.</w:t>
      </w:r>
    </w:p>
    <w:bookmarkStart w:id="20" w:name="regulatory-frameworks-and-standards"/>
    <w:p>
      <w:pPr>
        <w:pStyle w:val="Heading2"/>
      </w:pPr>
      <w:r>
        <w:t xml:space="preserve">Regulatory Frameworks and Standards</w:t>
      </w:r>
    </w:p>
    <w:p>
      <w:pPr>
        <w:pStyle w:val="FirstParagraph"/>
      </w:pPr>
      <w:r>
        <w:t xml:space="preserve">WorkSafe New Zealand. (2023).</w:t>
      </w:r>
      <w:r>
        <w:t xml:space="preserve"> </w:t>
      </w:r>
      <w:r>
        <w:rPr>
          <w:iCs/>
          <w:i/>
        </w:rPr>
        <w:t xml:space="preserve">Code of Practice for Motor Vehicle Repairers</w:t>
      </w:r>
      <w:r>
        <w:t xml:space="preserve">. Wellington: WorkSafe NZ.</w:t>
      </w:r>
    </w:p>
    <w:p>
      <w:pPr>
        <w:pStyle w:val="BodyText"/>
      </w:pPr>
      <w:r>
        <w:t xml:space="preserve">This document is a critical resource for any mechanic operating in Wellington. It outlines the health and safety obligations required under the Health and Safety at Work Act 2015. For mechanics in Wellington, this code is particularly relevant due to the high density of workshops in the city's industrial zones, such as Miramar and Petone. The text details specific protocols for handling hazardous substances, managing workshop ventilation, and ensuring safe lifting equipment usage. It serves as a foundational guide for compliance, ensuring that local repair businesses meet national safety standards while protecting employees from common occupational hazards associated with automotive repair.</w:t>
      </w:r>
    </w:p>
    <w:p>
      <w:pPr>
        <w:pStyle w:val="BodyText"/>
      </w:pPr>
      <w:r>
        <w:t xml:space="preserve">New Zealand Transport Agency (Waka Kotahi). (2022).</w:t>
      </w:r>
      <w:r>
        <w:t xml:space="preserve"> </w:t>
      </w:r>
      <w:r>
        <w:rPr>
          <w:iCs/>
          <w:i/>
        </w:rPr>
        <w:t xml:space="preserve">Warrant of Fitness (WoF) Inspection Manual</w:t>
      </w:r>
      <w:r>
        <w:t xml:space="preserve">. Wellington: Waka Kotahi.</w:t>
      </w:r>
    </w:p>
    <w:p>
      <w:pPr>
        <w:pStyle w:val="BodyText"/>
      </w:pPr>
      <w:r>
        <w:t xml:space="preserve">The WoF system is unique to New Zealand and is central to the daily operations of mechanics in Wellington. This manual provides the technical criteria that mechanics must use when inspecting vehicles for roadworthiness. Given Wellington's hilly terrain and variable weather conditions, the manual's sections on braking systems, suspension, and tire tread depth are of paramount importance. Mechanics in the region must stay updated with this document to ensure accurate assessments. It also clarifies the legal responsibilities of approved inspection stations, which are prevalent throughout the Wellington metropolitan area, ensuring that vehicles on local roads meet minimum safety standards.</w:t>
      </w:r>
    </w:p>
    <w:bookmarkEnd w:id="20"/>
    <w:bookmarkStart w:id="21" w:name="X838aab763bbd28add25966e9e79d2dc4a322073"/>
    <w:p>
      <w:pPr>
        <w:pStyle w:val="Heading2"/>
      </w:pPr>
      <w:r>
        <w:t xml:space="preserve">Environmental Considerations and Emissions</w:t>
      </w:r>
    </w:p>
    <w:p>
      <w:pPr>
        <w:pStyle w:val="FirstParagraph"/>
      </w:pPr>
      <w:r>
        <w:t xml:space="preserve">Greater Wellington Regional Council. (2021).</w:t>
      </w:r>
      <w:r>
        <w:t xml:space="preserve"> </w:t>
      </w:r>
      <w:r>
        <w:rPr>
          <w:iCs/>
          <w:i/>
        </w:rPr>
        <w:t xml:space="preserve">Air Quality Management Plan: Vehicle Emissions and Workshop Standards</w:t>
      </w:r>
      <w:r>
        <w:t xml:space="preserve">. Wellington: GWRC.</w:t>
      </w:r>
    </w:p>
    <w:p>
      <w:pPr>
        <w:pStyle w:val="BodyText"/>
      </w:pPr>
      <w:r>
        <w:t xml:space="preserve">Wellington is known for its specific air quality challenges, often exacerbated by topography and weather patterns. This report by the Greater Wellington Regional Council addresses the impact of vehicle emissions and workshop practices on local air quality. For mechanics, this document highlights the importance of proper disposal of oils, fuels, and solvents to prevent soil and water contamination in the Wellington Harbour catchment. It also discusses the growing role of mechanics in maintaining emission control systems on older vehicles, which is a significant concern in the city. The report provides guidelines for workshops to minimize their environmental footprint, aligning local mechanical practices with regional sustainability goals.</w:t>
      </w:r>
    </w:p>
    <w:p>
      <w:pPr>
        <w:pStyle w:val="BodyText"/>
      </w:pPr>
      <w:r>
        <w:t xml:space="preserve">Electric Vehicle Association of New Zealand (EVANZ). (2023).</w:t>
      </w:r>
      <w:r>
        <w:t xml:space="preserve"> </w:t>
      </w:r>
      <w:r>
        <w:rPr>
          <w:iCs/>
          <w:i/>
        </w:rPr>
        <w:t xml:space="preserve">State of the EV Market: Infrastructure and Service Requirements</w:t>
      </w:r>
      <w:r>
        <w:t xml:space="preserve">. Auckland: EVANZ.</w:t>
      </w:r>
    </w:p>
    <w:p>
      <w:pPr>
        <w:pStyle w:val="BodyText"/>
      </w:pPr>
      <w:r>
        <w:t xml:space="preserve">As New Zealand transitions toward electric vehicles (EVs), this report is increasingly relevant for mechanics in Wellington, a city with high EV adoption rates. The document outlines the technical skills and equipment required for servicing EVs, which differ significantly from traditional internal combustion engines. It highlights the need for specialized training in high-voltage systems and battery management. For Wellington mechanics, this resource underscores the necessity of upskilling to remain competitive. It also discusses the infrastructure needs for charging stations, which often require collaboration between local councils and automotive service providers.</w:t>
      </w:r>
    </w:p>
    <w:bookmarkEnd w:id="21"/>
    <w:bookmarkStart w:id="22" w:name="X812d0e29921b756ec47918ab3833342be167db1"/>
    <w:p>
      <w:pPr>
        <w:pStyle w:val="Heading2"/>
      </w:pPr>
      <w:r>
        <w:t xml:space="preserve">Vocational Training and Professional Development</w:t>
      </w:r>
    </w:p>
    <w:p>
      <w:pPr>
        <w:pStyle w:val="FirstParagraph"/>
      </w:pPr>
      <w:r>
        <w:t xml:space="preserve">Industry Training Organisation (ITO) for Automotive and Mobility. (2022).</w:t>
      </w:r>
      <w:r>
        <w:t xml:space="preserve"> </w:t>
      </w:r>
      <w:r>
        <w:rPr>
          <w:iCs/>
          <w:i/>
        </w:rPr>
        <w:t xml:space="preserve">National Certificate in Automotive Engineering: Curriculum Guide</w:t>
      </w:r>
      <w:r>
        <w:t xml:space="preserve">. Wellington: ITO.</w:t>
      </w:r>
    </w:p>
    <w:p>
      <w:pPr>
        <w:pStyle w:val="BodyText"/>
      </w:pPr>
      <w:r>
        <w:t xml:space="preserve">This curriculum guide is essential for understanding the formal training pathways available to mechanics in New Zealand. It details the competencies required for various levels of automotive engineering, from basic maintenance to advanced diagnostics. For Wellington, where several training providers offer these programs, the guide ensures that apprentices receive standardized education. It emphasizes practical skills alongside theoretical knowledge, preparing mechanics for the diverse vehicle types found in the region. The document also highlights the importance of continuous professional development, encouraging mechanics to stay current with technological advancements in the automotive industry.</w:t>
      </w:r>
    </w:p>
    <w:p>
      <w:pPr>
        <w:pStyle w:val="BodyText"/>
      </w:pPr>
      <w:r>
        <w:t xml:space="preserve">New Zealand Motor Mechanics Institute (NZMMI). (2023).</w:t>
      </w:r>
      <w:r>
        <w:t xml:space="preserve"> </w:t>
      </w:r>
      <w:r>
        <w:rPr>
          <w:iCs/>
          <w:i/>
        </w:rPr>
        <w:t xml:space="preserve">Professional Development and Certification Standards</w:t>
      </w:r>
      <w:r>
        <w:t xml:space="preserve">. Wellington: NZMMI.</w:t>
      </w:r>
    </w:p>
    <w:p>
      <w:pPr>
        <w:pStyle w:val="BodyText"/>
      </w:pPr>
      <w:r>
        <w:t xml:space="preserve">The NZMMI plays a key role in promoting professionalism among mechanics in New Zealand. This document outlines the certification standards and ongoing education requirements for members. For mechanics in Wellington, joining such an organization can enhance credibility and provide access to industry networks. The text discusses the benefits of adhering to ethical business practices and maintaining high service standards. It also addresses the challenges of retaining skilled workers in the industry, a concern shared by many workshops in the Wellington region. The resource serves as a guide for mechanics seeking to advance their careers and contribute to the professionalization of the trade.</w:t>
      </w:r>
    </w:p>
    <w:bookmarkEnd w:id="22"/>
    <w:bookmarkStart w:id="23" w:name="X0d26592c31745884504c5a86f5e8868dcc8f4ad"/>
    <w:p>
      <w:pPr>
        <w:pStyle w:val="Heading2"/>
      </w:pPr>
      <w:r>
        <w:t xml:space="preserve">Local Industry Challenges and Economic Context</w:t>
      </w:r>
    </w:p>
    <w:p>
      <w:pPr>
        <w:pStyle w:val="FirstParagraph"/>
      </w:pPr>
      <w:r>
        <w:t xml:space="preserve">Wellington City Council. (2022).</w:t>
      </w:r>
      <w:r>
        <w:t xml:space="preserve"> </w:t>
      </w:r>
      <w:r>
        <w:rPr>
          <w:iCs/>
          <w:i/>
        </w:rPr>
        <w:t xml:space="preserve">Local Board Transport and Infrastructure Report</w:t>
      </w:r>
      <w:r>
        <w:t xml:space="preserve">. Wellington: WCC.</w:t>
      </w:r>
    </w:p>
    <w:p>
      <w:pPr>
        <w:pStyle w:val="BodyText"/>
      </w:pPr>
      <w:r>
        <w:t xml:space="preserve">This report provides insights into the local transport infrastructure and its impact on vehicle usage and maintenance needs in Wellington. It discusses the effects of urban congestion, public transport initiatives, and road maintenance on the automotive industry. For mechanics, understanding these factors is crucial for anticipating service demands. The report also highlights the council's efforts to promote sustainable transport options, which may influence the types of vehicles mechanics are required to service. It serves as a valuable resource for understanding the broader economic and social context in which Wellington mechanics operate.</w:t>
      </w:r>
    </w:p>
    <w:p>
      <w:pPr>
        <w:pStyle w:val="BodyText"/>
      </w:pPr>
      <w:r>
        <w:t xml:space="preserve">Automotive Industry Association of New Zealand (AIA). (2023).</w:t>
      </w:r>
      <w:r>
        <w:t xml:space="preserve"> </w:t>
      </w:r>
      <w:r>
        <w:rPr>
          <w:iCs/>
          <w:i/>
        </w:rPr>
        <w:t xml:space="preserve">Industry Outlook: Challenges and Opportunities for Repairers</w:t>
      </w:r>
      <w:r>
        <w:t xml:space="preserve">. Auckland: AIA.</w:t>
      </w:r>
    </w:p>
    <w:p>
      <w:pPr>
        <w:pStyle w:val="BodyText"/>
      </w:pPr>
      <w:r>
        <w:t xml:space="preserve">This industry outlook report addresses the current challenges facing automotive repairers in New Zealand, including parts shortages, labor constraints, and economic pressures. For mechanics in Wellington, these issues are particularly acute due to the city's reliance on imported parts and the competitive nature of the local market. The report offers strategies for adapting to these challenges, such as diversifying services and improving customer relations. It also discusses the potential for growth in specialized repair areas, such as hybrid and electric vehicles. This resource is essential for mechanics and workshop owners looking to navigate the evolving landscape of the automotive industry in Wellington.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Wellington, New Zealand</dc:title>
  <dc:creator/>
  <dc:language>en</dc:language>
  <cp:keywords/>
  <dcterms:created xsi:type="dcterms:W3CDTF">2026-08-07T06:35:02Z</dcterms:created>
  <dcterms:modified xsi:type="dcterms:W3CDTF">2026-08-07T06:35:02Z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