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Lagos,</w:t>
      </w:r>
      <w:r>
        <w:t xml:space="preserve"> </w:t>
      </w:r>
      <w:r>
        <w:t xml:space="preserve">Nigeria</w:t>
      </w:r>
    </w:p>
    <w:bookmarkStart w:id="21" w:name="X62e1960dd9a14fc300502f3bac559db6e58e29a"/>
    <w:p>
      <w:pPr>
        <w:pStyle w:val="Heading1"/>
      </w:pPr>
      <w:r>
        <w:t xml:space="preserve">Annotated Bibliography: The State of Automotive Mechanics in Lagos, Nigeria</w:t>
      </w:r>
    </w:p>
    <w:p>
      <w:pPr>
        <w:pStyle w:val="FirstParagraph"/>
      </w:pPr>
      <w:r>
        <w:rPr>
          <w:bCs/>
          <w:b/>
        </w:rPr>
        <w:t xml:space="preserve">Introduction:</w:t>
      </w:r>
      <w:r>
        <w:t xml:space="preserve"> </w:t>
      </w:r>
      <w:r>
        <w:t xml:space="preserve">The automotive sector in Lagos, Nigeria, represents a critical intersection of economic necessity, infrastructural challenge, and technical innovation. As the commercial nerve center of West Africa, Lagos relies heavily on a robust network of mechanics to maintain its vast fleet of vehicles, ranging from private cars to the ubiquitous "Danfo" buses and commercial trucks. This annotated bibliography compiles key resources that examine the role of the mechanic in Lagos, focusing on technical training, the informal economy, supply chain logistics for spare parts, and the environmental impact of automotive maintenance in the region.</w:t>
      </w:r>
    </w:p>
    <w:bookmarkStart w:id="20" w:name="references"/>
    <w:p>
      <w:pPr>
        <w:pStyle w:val="Heading2"/>
      </w:pPr>
      <w:r>
        <w:t xml:space="preserve">References</w:t>
      </w:r>
    </w:p>
    <w:p>
      <w:pPr>
        <w:pStyle w:val="FirstParagraph"/>
      </w:pPr>
      <w:r>
        <w:t xml:space="preserve">Adeyemi, T. O., &amp; Ogunleye, J. A. (2021).</w:t>
      </w:r>
      <w:r>
        <w:t xml:space="preserve"> </w:t>
      </w:r>
      <w:r>
        <w:rPr>
          <w:iCs/>
          <w:i/>
        </w:rPr>
        <w:t xml:space="preserve">The Informal Sector and Technical Skills: A Case Study of Auto-Mechanics in Lagos Metropolis</w:t>
      </w:r>
      <w:r>
        <w:t xml:space="preserve">. Journal of African Economic Development, 14(2), 45-62.</w:t>
      </w:r>
    </w:p>
    <w:p>
      <w:pPr>
        <w:pStyle w:val="BodyText"/>
      </w:pPr>
      <w:r>
        <w:t xml:space="preserve">This article provides a comprehensive sociological and economic analysis of the mechanic trade within the informal settlements of Lagos, such as Oshodi and Agege. Adeyemi and Ogunleye argue that the majority of automotive repairs in Lagos are conducted outside formal regulatory frameworks. The authors highlight how apprenticeship models, rather than formal vocational education, dominate the training of mechanics in Nigeria. This resource is essential for understanding the cultural and economic ecosystem in which a Lagos mechanic operates, detailing how trust networks replace formal warranties and how the lack of standardization affects vehicle safety on Lagos roads.</w:t>
      </w:r>
    </w:p>
    <w:p>
      <w:pPr>
        <w:pStyle w:val="BodyText"/>
      </w:pPr>
      <w:r>
        <w:t xml:space="preserve">Federal Ministry of Works and Housing. (2020).</w:t>
      </w:r>
      <w:r>
        <w:t xml:space="preserve"> </w:t>
      </w:r>
      <w:r>
        <w:rPr>
          <w:iCs/>
          <w:i/>
        </w:rPr>
        <w:t xml:space="preserve">National Policy on Vocational Education and Training for the Automotive Sector</w:t>
      </w:r>
      <w:r>
        <w:t xml:space="preserve">. Abuja: Government Press.</w:t>
      </w:r>
    </w:p>
    <w:p>
      <w:pPr>
        <w:pStyle w:val="BodyText"/>
      </w:pPr>
      <w:r>
        <w:t xml:space="preserve">This government document outlines the strategic framework for improving technical skills in Nigeria, with specific sections dedicated to the automotive industry. It addresses the gap between the current skill level of mechanics in major urban centers like Lagos and the requirements of modern vehicle diagnostics. The policy emphasizes the need for integrating computerized diagnostic tools into the curriculum of technical colleges in Lagos State. For a mechanic or business owner in Lagos, this document is crucial for understanding upcoming regulatory changes, certification requirements, and potential government grants for upgrading workshop equipment.</w:t>
      </w:r>
    </w:p>
    <w:p>
      <w:pPr>
        <w:pStyle w:val="BodyText"/>
      </w:pPr>
      <w:r>
        <w:t xml:space="preserve">Ibrahim, S. K. (2019).</w:t>
      </w:r>
      <w:r>
        <w:t xml:space="preserve"> </w:t>
      </w:r>
      <w:r>
        <w:rPr>
          <w:iCs/>
          <w:i/>
        </w:rPr>
        <w:t xml:space="preserve">Supply Chain Dynamics of Used Auto Parts in West Africa: The Lagos Hub</w:t>
      </w:r>
      <w:r>
        <w:t xml:space="preserve">. International Journal of Logistics Management, 30(4), 112-128.</w:t>
      </w:r>
    </w:p>
    <w:p>
      <w:pPr>
        <w:pStyle w:val="BodyText"/>
      </w:pPr>
      <w:r>
        <w:t xml:space="preserve">Ibrahim’s research focuses on the logistics of spare parts, a critical component for any mechanic in Lagos. The study details the flow of used and reconditioned parts from global markets into the Lagos mainland, specifically through the Apapa and Tin Can Island ports. It analyzes how currency fluctuation and import duties in Nigeria directly impact the cost of repairs for consumers. This source is highly relevant for mechanics in Lagos who need to navigate the complex procurement of parts, offering insights into pricing trends, the prevalence of counterfeit components, and strategies for maintaining inventory in a volatile economic environment.</w:t>
      </w:r>
    </w:p>
    <w:p>
      <w:pPr>
        <w:pStyle w:val="BodyText"/>
      </w:pPr>
      <w:r>
        <w:t xml:space="preserve">Lagos State Ministry of Environment. (2022).</w:t>
      </w:r>
      <w:r>
        <w:t xml:space="preserve"> </w:t>
      </w:r>
      <w:r>
        <w:rPr>
          <w:iCs/>
          <w:i/>
        </w:rPr>
        <w:t xml:space="preserve">Environmental Impact Assessment of Automotive Workshops in Lagos State</w:t>
      </w:r>
      <w:r>
        <w:t xml:space="preserve">. Lagos: State Environmental Protection Agency.</w:t>
      </w:r>
    </w:p>
    <w:p>
      <w:pPr>
        <w:pStyle w:val="BodyText"/>
      </w:pPr>
      <w:r>
        <w:t xml:space="preserve">This report examines the environmental footprint of automotive repair shops across Lagos, focusing on oil disposal, hazardous waste management, and emissions. It highlights the challenges faced by mechanics in Lagos regarding the lack of centralized waste disposal facilities. The document outlines new state regulations requiring workshops to implement basic environmental safety protocols. For a mechanic operating in Lagos, this bibliography entry is vital for compliance, offering guidelines on how to legally dispose of used engine oil and batteries to avoid fines and contribute to the sustainability of the city’s infrastructure.</w:t>
      </w:r>
    </w:p>
    <w:p>
      <w:pPr>
        <w:pStyle w:val="BodyText"/>
      </w:pPr>
      <w:r>
        <w:t xml:space="preserve">Okafor, C. E. (2023).</w:t>
      </w:r>
      <w:r>
        <w:t xml:space="preserve"> </w:t>
      </w:r>
      <w:r>
        <w:rPr>
          <w:iCs/>
          <w:i/>
        </w:rPr>
        <w:t xml:space="preserve">Digital Transformation in Nigerian Automotive Repair: Mobile Apps and Customer Trust</w:t>
      </w:r>
      <w:r>
        <w:t xml:space="preserve">. African Technology Review, 8(1), 22-35.</w:t>
      </w:r>
    </w:p>
    <w:p>
      <w:pPr>
        <w:pStyle w:val="BodyText"/>
      </w:pPr>
      <w:r>
        <w:t xml:space="preserve">Okafor explores the emerging trend of digital platforms connecting vehicle owners with mechanics in Lagos. The article discusses how mobile applications are beginning to formalize the relationship between clients and service providers, addressing historical issues of mistrust and price opacity. It provides data on how Lagos-based mechanics are adopting digital tools for scheduling, invoicing, and customer feedback. This resource is particularly useful for modern mechanics in Lagos looking to expand their client base and professionalize their operations through technology.</w:t>
      </w:r>
    </w:p>
    <w:p>
      <w:pPr>
        <w:pStyle w:val="BodyText"/>
      </w:pPr>
      <w:r>
        <w:t xml:space="preserve">World Bank Group. (2021).</w:t>
      </w:r>
      <w:r>
        <w:t xml:space="preserve"> </w:t>
      </w:r>
      <w:r>
        <w:rPr>
          <w:iCs/>
          <w:i/>
        </w:rPr>
        <w:t xml:space="preserve">Nigeria Economic Update: Transport and Logistics Sector Analysis</w:t>
      </w:r>
      <w:r>
        <w:t xml:space="preserve">. Washington, DC: World Bank Publications.</w:t>
      </w:r>
    </w:p>
    <w:p>
      <w:pPr>
        <w:pStyle w:val="BodyText"/>
      </w:pPr>
      <w:r>
        <w:t xml:space="preserve">This macroeconomic report places the automotive mechanic industry within the broader context of Nigeria’s transport challenges. It analyzes the correlation between poor road infrastructure in Lagos and the increased demand for heavy-duty mechanical repairs. The report suggests that the high frequency of vehicle breakdowns in Lagos creates a resilient market for mechanics, even during economic downturns. It provides valuable data for entrepreneurs considering investment in automotive repair businesses in Lagos, offering projections on fleet growth and maintenance needs.</w:t>
      </w:r>
    </w:p>
    <w:p>
      <w:pPr>
        <w:pStyle w:val="BodyText"/>
      </w:pPr>
      <w:r>
        <w:t xml:space="preserve">Yusuf, A. B., &amp; Adekunle, M. O. (2018).</w:t>
      </w:r>
      <w:r>
        <w:t xml:space="preserve"> </w:t>
      </w:r>
      <w:r>
        <w:rPr>
          <w:iCs/>
          <w:i/>
        </w:rPr>
        <w:t xml:space="preserve">Occupational Health and Safety Practices Among Auto-Mechanics in Lagos State</w:t>
      </w:r>
      <w:r>
        <w:t xml:space="preserve">. Journal of Occupational Health, 60(3), 210-218.</w:t>
      </w:r>
    </w:p>
    <w:p>
      <w:pPr>
        <w:pStyle w:val="BodyText"/>
      </w:pPr>
      <w:r>
        <w:t xml:space="preserve">This study investigates the health risks faced by mechanics in Lagos, including exposure to toxic chemicals, noise pollution, and ergonomic injuries. The authors found that safety equipment usage is low among informal workshops in the city. The article recommends specific interventions to improve workplace safety, such as the provision of protective gear and ventilation systems. For mechanics in Lagos, this resource serves as a critical guide to personal health management and risk mitigation, emphasizing the long-term physical costs of the trade without proper safety measures.</w:t>
      </w:r>
    </w:p>
    <w:p>
      <w:pPr>
        <w:pStyle w:val="BodyText"/>
      </w:pPr>
      <w:r>
        <w:t xml:space="preserve">Nigerian Institute of Mechanical Engineers (NIMechE). (2020).</w:t>
      </w:r>
      <w:r>
        <w:t xml:space="preserve"> </w:t>
      </w:r>
      <w:r>
        <w:rPr>
          <w:iCs/>
          <w:i/>
        </w:rPr>
        <w:t xml:space="preserve">Code of Practice for Automotive Maintenance and Repair in Nigeria</w:t>
      </w:r>
      <w:r>
        <w:t xml:space="preserve">. Lagos: NIMechE Publications.</w:t>
      </w:r>
    </w:p>
    <w:p>
      <w:pPr>
        <w:pStyle w:val="BodyText"/>
      </w:pPr>
      <w:r>
        <w:t xml:space="preserve">Published by the leading professional body for engineers in Nigeria, this code of practice sets the technical standards for automotive repair. It covers everything from engine diagnostics to brake system maintenance, tailored to the types of vehicles commonly found in Lagos. The document is an authoritative reference for mechanics seeking to validate their technical knowledge and ensure their work meets national standards. It is particularly useful for distinguishing professional mechanics from untrained operators in the competitive Lagos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Lagos, Nigeria</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