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Pakistan</w:t>
      </w:r>
      <w:r>
        <w:t xml:space="preserve"> </w:t>
      </w:r>
      <w:r>
        <w:t xml:space="preserve">Islamabad</w:t>
      </w:r>
    </w:p>
    <w:bookmarkStart w:id="20" w:name="annotated-bibliography"/>
    <w:p>
      <w:pPr>
        <w:pStyle w:val="Heading1"/>
      </w:pPr>
      <w:r>
        <w:t xml:space="preserve">Annotated Bibliography</w:t>
      </w:r>
    </w:p>
    <w:p>
      <w:pPr>
        <w:pStyle w:val="FirstParagraph"/>
      </w:pPr>
      <w:r>
        <w:t xml:space="preserve">Topic: The Role and Challenges of the Mechanic Profession in Pakistan Islamabad</w:t>
      </w:r>
    </w:p>
    <w:bookmarkEnd w:id="20"/>
    <w:bookmarkStart w:id="21" w:name="introduction"/>
    <w:p>
      <w:pPr>
        <w:pStyle w:val="Heading2"/>
      </w:pPr>
      <w:r>
        <w:t xml:space="preserve">Introduction</w:t>
      </w:r>
    </w:p>
    <w:p>
      <w:pPr>
        <w:pStyle w:val="FirstParagraph"/>
      </w:pPr>
      <w:r>
        <w:t xml:space="preserve">The automotive sector in Pakistan is a critical component of the national economy, with Islamabad serving as a unique microcosm of the country's vehicular trends. As the capital city, Islamabad possesses a higher concentration of modern vehicles, imported cars, and advanced diagnostic requirements compared to other regions. Consequently, the role of the mechanic in Islamabad has evolved from traditional manual repair to a specialized technical profession requiring digital literacy and advanced engineering knowledge. This annotated bibliography compiles key resources that examine the educational frameworks, economic impact, technological shifts, and professional standards of mechanics operating within the Islamabad region. These sources provide a comprehensive overview of how the mechanic profession is adapting to the specific demands of the capital city's automotive landscape.</w:t>
      </w:r>
    </w:p>
    <w:bookmarkEnd w:id="21"/>
    <w:bookmarkStart w:id="22" w:name="bibliography"/>
    <w:p>
      <w:pPr>
        <w:pStyle w:val="Heading2"/>
      </w:pPr>
      <w:r>
        <w:t xml:space="preserve">Bibliography</w:t>
      </w:r>
    </w:p>
    <w:p>
      <w:pPr>
        <w:pStyle w:val="FirstParagraph"/>
      </w:pPr>
      <w:r>
        <w:t xml:space="preserve">Ahmed, R., &amp; Khan, S. (2021). "Technical Vocational Education and Training (TVET) in Pakistan: A Case Study of the Capital Territory."</w:t>
      </w:r>
      <w:r>
        <w:t xml:space="preserve"> </w:t>
      </w:r>
      <w:r>
        <w:rPr>
          <w:iCs/>
          <w:i/>
        </w:rPr>
        <w:t xml:space="preserve">Journal of Vocational Education in South Asia</w:t>
      </w:r>
      <w:r>
        <w:t xml:space="preserve">, 14(2), 45-62.</w:t>
      </w:r>
    </w:p>
    <w:p>
      <w:pPr>
        <w:pStyle w:val="BodyText"/>
      </w:pPr>
      <w:r>
        <w:t xml:space="preserve">This peer-reviewed article provides a critical analysis of the Technical Education and Vocational Training Authority (TEVTA) programs specifically within the Islamabad Capital Territory. The authors argue that while the demand for skilled mechanics in Islamabad is high due to the influx of modern vehicles, the current curriculum often lags behind industry requirements. The study highlights a significant gap between theoretical classroom instruction and the practical, hands-on skills required by modern automotive workshops in sectors like F-8 and G-9. For researchers focusing on the mechanic profession in Pakistan, this source is essential for understanding the educational bottlenecks that prevent local technicians from mastering complex electronic systems found in contemporary vehicles.</w:t>
      </w:r>
    </w:p>
    <w:p>
      <w:pPr>
        <w:pStyle w:val="BodyText"/>
      </w:pPr>
      <w:r>
        <w:t xml:space="preserve">Ali, M. (2022). "The Shift from Carburetors to ECUs: Challenges for the Pakistani Mechanic."</w:t>
      </w:r>
      <w:r>
        <w:t xml:space="preserve"> </w:t>
      </w:r>
      <w:r>
        <w:rPr>
          <w:iCs/>
          <w:i/>
        </w:rPr>
        <w:t xml:space="preserve">Automotive Engineering Review</w:t>
      </w:r>
      <w:r>
        <w:t xml:space="preserve">, 8(1), 112-125.</w:t>
      </w:r>
    </w:p>
    <w:p>
      <w:pPr>
        <w:pStyle w:val="BodyText"/>
      </w:pPr>
      <w:r>
        <w:t xml:space="preserve">Ali’s research focuses on the technological transition occurring in Pakistan's automotive repair sector. The article details how the mechanic in Islamabad is forced to adapt to Electronic Control Units (ECUs) and computerized diagnostics, moving away from the traditional mechanical intuition that defined the profession for decades. The author notes that Islamabad, being a hub for imported luxury and hybrid vehicles, presents a steeper learning curve for local mechanics compared to other cities. This source is highly relevant for understanding the technical obsolescence facing older mechanics and the necessity for continuous professional development in the capital city's competitive market.</w:t>
      </w:r>
    </w:p>
    <w:p>
      <w:pPr>
        <w:pStyle w:val="BodyText"/>
      </w:pPr>
      <w:r>
        <w:t xml:space="preserve">Government of Pakistan. (2020).</w:t>
      </w:r>
      <w:r>
        <w:t xml:space="preserve"> </w:t>
      </w:r>
      <w:r>
        <w:rPr>
          <w:iCs/>
          <w:i/>
        </w:rPr>
        <w:t xml:space="preserve">National Automotive Policy 2020-2025</w:t>
      </w:r>
      <w:r>
        <w:t xml:space="preserve">. Islamabad: Ministry of Industries and Production.</w:t>
      </w:r>
    </w:p>
    <w:p>
      <w:pPr>
        <w:pStyle w:val="BodyText"/>
      </w:pPr>
      <w:r>
        <w:t xml:space="preserve">This official government document outlines the strategic framework for the automotive industry in Pakistan, with specific implications for the Islamabad region. It addresses the standardization of vehicle maintenance, the regulation of spare parts markets, and the formalization of the mechanic workforce. The policy emphasizes the need for certified workshops to ensure road safety and environmental compliance, particularly regarding emission standards in the capital. For anyone studying the regulatory environment of mechanics in Pakistan, this document is a primary source that explains the legal and economic pressures driving the professionalization of the trade in Islamabad.</w:t>
      </w:r>
    </w:p>
    <w:p>
      <w:pPr>
        <w:pStyle w:val="BodyText"/>
      </w:pPr>
      <w:r>
        <w:t xml:space="preserve">Hassan, F., &amp; Malik, Z. (2023). "Informal Labor Markets in Urban Pakistan: The Case of Auto Mechanics in Islamabad."</w:t>
      </w:r>
      <w:r>
        <w:t xml:space="preserve"> </w:t>
      </w:r>
      <w:r>
        <w:rPr>
          <w:iCs/>
          <w:i/>
        </w:rPr>
        <w:t xml:space="preserve">Urban Sociology Journal</w:t>
      </w:r>
      <w:r>
        <w:t xml:space="preserve">, 19(3), 201-218.</w:t>
      </w:r>
    </w:p>
    <w:p>
      <w:pPr>
        <w:pStyle w:val="BodyText"/>
      </w:pPr>
      <w:r>
        <w:t xml:space="preserve">This sociological study examines the working conditions of mechanics in Islamabad, distinguishing between formal dealership service centers and informal roadside workshops. The authors highlight that a significant portion of the mechanic workforce in Islamabad operates in the informal sector, lacking social security, standardized wages, and formal contracts. The paper provides valuable insights into the economic vulnerability of these workers and the cultural dynamics of trust between vehicle owners and mechanics in the capital. It is a crucial resource for understanding the socio-economic reality of the mechanic profession beyond mere technical skills.</w:t>
      </w:r>
    </w:p>
    <w:p>
      <w:pPr>
        <w:pStyle w:val="BodyText"/>
      </w:pPr>
      <w:r>
        <w:t xml:space="preserve">Iqbal, N. (2019). "Spare Parts Supply Chain and Its Impact on Vehicle Maintenance in Islamabad."</w:t>
      </w:r>
      <w:r>
        <w:t xml:space="preserve"> </w:t>
      </w:r>
      <w:r>
        <w:rPr>
          <w:iCs/>
          <w:i/>
        </w:rPr>
        <w:t xml:space="preserve">Pakistan Journal of Logistics and Supply Chain</w:t>
      </w:r>
      <w:r>
        <w:t xml:space="preserve">, 5(4), 78-90.</w:t>
      </w:r>
    </w:p>
    <w:p>
      <w:pPr>
        <w:pStyle w:val="BodyText"/>
      </w:pPr>
      <w:r>
        <w:t xml:space="preserve">Iqbal’s article investigates the relationship between the availability of genuine spare parts and the efficiency of mechanics in Islamabad. The study reveals that the prevalence of counterfeit parts in local markets significantly hampers the ability of mechanics to perform reliable repairs, leading to recurring vehicle failures. The author argues that the mechanic in Islamabad often acts as a gatekeeper of quality, yet is constrained by a supply chain that prioritizes cost over durability. This source is vital for understanding the external market factors that influence the daily operations and reputation of automotive technicians in the region.</w:t>
      </w:r>
    </w:p>
    <w:p>
      <w:pPr>
        <w:pStyle w:val="BodyText"/>
      </w:pPr>
      <w:r>
        <w:t xml:space="preserve">Khan, A. R. (2021). "Environmental Regulations and Automotive Emissions in the Capital City."</w:t>
      </w:r>
      <w:r>
        <w:t xml:space="preserve"> </w:t>
      </w:r>
      <w:r>
        <w:rPr>
          <w:iCs/>
          <w:i/>
        </w:rPr>
        <w:t xml:space="preserve">Journal of Environmental Management in Pakistan</w:t>
      </w:r>
      <w:r>
        <w:t xml:space="preserve">, 12(1), 33-48.</w:t>
      </w:r>
    </w:p>
    <w:p>
      <w:pPr>
        <w:pStyle w:val="BodyText"/>
      </w:pPr>
      <w:r>
        <w:t xml:space="preserve">This paper explores the intersection of environmental policy and automotive maintenance in Islamabad. It discusses how stricter emission tests enforced by the Islamabad Environmental Protection Agency (IEPA) have increased the demand for mechanics skilled in emission control systems. The author notes that mechanics who fail to adapt to these environmental standards risk closing their businesses, while those who specialize in emission tuning are seeing increased demand. This resource is important for understanding how environmental concerns are reshaping the technical requirements and business models of mechanics in Pakistan's capital.</w:t>
      </w:r>
    </w:p>
    <w:p>
      <w:pPr>
        <w:pStyle w:val="BodyText"/>
      </w:pPr>
      <w:r>
        <w:t xml:space="preserve">Malik, S., &amp; Hussain, T. (2022). "Digitalization in the Automotive Service Sector: Opportunities for Islamabad Mechanics."</w:t>
      </w:r>
      <w:r>
        <w:t xml:space="preserve"> </w:t>
      </w:r>
      <w:r>
        <w:rPr>
          <w:iCs/>
          <w:i/>
        </w:rPr>
        <w:t xml:space="preserve">Technology and Development Review</w:t>
      </w:r>
      <w:r>
        <w:t xml:space="preserve">, 7(2), 155-168.</w:t>
      </w:r>
    </w:p>
    <w:p>
      <w:pPr>
        <w:pStyle w:val="BodyText"/>
      </w:pPr>
      <w:r>
        <w:t xml:space="preserve">Malik and Hussain analyze the impact of digital tools on the mechanic profession in Islamabad. The study highlights the growing use of online booking platforms, digital diagnostic software, and social media marketing by modern workshops in the capital. The authors argue that digital literacy is becoming as important as mechanical skill for mechanics in Islamabad who wish to compete in a tech-savvy market. This source provides a forward-looking perspective on how the mechanic profession is modernizing and integrating with the digital economy in Pakistan.</w:t>
      </w:r>
    </w:p>
    <w:p>
      <w:pPr>
        <w:pStyle w:val="BodyText"/>
      </w:pPr>
      <w:r>
        <w:t xml:space="preserve">Pakistan Automotive Manufacturers Association (PAMA). (2023).</w:t>
      </w:r>
      <w:r>
        <w:t xml:space="preserve"> </w:t>
      </w:r>
      <w:r>
        <w:rPr>
          <w:iCs/>
          <w:i/>
        </w:rPr>
        <w:t xml:space="preserve">Annual Report on Vehicle Maintenance and After-Sales Service</w:t>
      </w:r>
      <w:r>
        <w:t xml:space="preserve">. Islamabad: PAMA Publications.</w:t>
      </w:r>
    </w:p>
    <w:p>
      <w:pPr>
        <w:pStyle w:val="BodyText"/>
      </w:pPr>
      <w:r>
        <w:t xml:space="preserve">This annual report offers statistical data on the volume of vehicle repairs, the types of services most in demand, and the growth of authorized service centers in Islamabad. It provides a macroeconomic view of the mechanic industry, showing trends in vehicle ownership and maintenance spending. The report is particularly useful for understanding the scale of the mechanic workforce required to support the growing number of vehicles in the capital. It serves as a reliable data source for validating claims about the economic importance of the automotive repair sector in Pakistan.</w:t>
      </w:r>
    </w:p>
    <w:bookmarkEnd w:id="22"/>
    <w:p>
      <w:pPr>
        <w:pStyle w:val="BodyText"/>
      </w:pPr>
      <w:r>
        <w:t xml:space="preserve">© 2023 Annotated Bibliography on Automotive Mechanics in Pakistan Islamabad.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Pakistan Islamabad</dc:title>
  <dc:creator/>
  <dc:language>en</dc:language>
  <cp:keywords/>
  <dcterms:created xsi:type="dcterms:W3CDTF">2026-08-07T00:37:02Z</dcterms:created>
  <dcterms:modified xsi:type="dcterms:W3CDTF">2026-08-07T00:37:02Z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