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Riyadh,</w:t>
      </w:r>
      <w:r>
        <w:t xml:space="preserve"> </w:t>
      </w:r>
      <w:r>
        <w:t xml:space="preserve">Saudi</w:t>
      </w:r>
      <w:r>
        <w:t xml:space="preserve"> </w:t>
      </w:r>
      <w:r>
        <w:t xml:space="preserve">Arabia</w:t>
      </w:r>
    </w:p>
    <w:bookmarkStart w:id="22" w:name="X22a9826b0edaf05b1c2eef0cfeb44a6213be1fa"/>
    <w:p>
      <w:pPr>
        <w:pStyle w:val="Heading1"/>
      </w:pPr>
      <w:r>
        <w:t xml:space="preserve">Annotated Bibliography: The Role and Evolution of the Mechanic in Riyadh, Saudi Arabia</w:t>
      </w:r>
    </w:p>
    <w:p>
      <w:pPr>
        <w:pStyle w:val="FirstParagraph"/>
      </w:pPr>
      <w:r>
        <w:t xml:space="preserve">This annotated bibliography compiles key resources regarding the automotive mechanics industry within the Kingdom of Saudi Arabia, with a specific focus on the capital city, Riyadh. The selected sources address the technical demands of the local environment, the impact of Vision 2030 on vocational training, and the regulatory frameworks governing automotive service providers in the region.</w:t>
      </w:r>
    </w:p>
    <w:bookmarkStart w:id="20" w:name="introduction"/>
    <w:p>
      <w:pPr>
        <w:pStyle w:val="Heading2"/>
      </w:pPr>
      <w:r>
        <w:t xml:space="preserve">Introduction</w:t>
      </w:r>
    </w:p>
    <w:p>
      <w:pPr>
        <w:pStyle w:val="FirstParagraph"/>
      </w:pPr>
      <w:r>
        <w:t xml:space="preserve">The profession of the mechanic in Riyadh is distinct due to the extreme climatic conditions, the high density of luxury and imported vehicles, and the rapid modernization of the automotive sector. The following annotations provide a comprehensive overview of these factors.</w:t>
      </w:r>
    </w:p>
    <w:p>
      <w:pPr>
        <w:pStyle w:val="BodyText"/>
      </w:pPr>
      <w:r>
        <w:t xml:space="preserve">Al-Harbi, M. (2022).</w:t>
      </w:r>
      <w:r>
        <w:t xml:space="preserve"> </w:t>
      </w:r>
      <w:r>
        <w:rPr>
          <w:iCs/>
          <w:i/>
        </w:rPr>
        <w:t xml:space="preserve">Automotive Maintenance Challenges in Arid Climates: A Case Study of Riyadh.</w:t>
      </w:r>
      <w:r>
        <w:t xml:space="preserve"> </w:t>
      </w:r>
      <w:r>
        <w:t xml:space="preserve">Journal of Middle Eastern Engineering, 15(3), 45-62.</w:t>
      </w:r>
    </w:p>
    <w:p>
      <w:pPr>
        <w:pStyle w:val="BodyText"/>
      </w:pPr>
      <w:r>
        <w:t xml:space="preserve">This peer-reviewed article examines the specific technical challenges faced by mechanics in Riyadh due to high temperatures and dust storms. The author details how sand infiltration affects engine filtration systems and how extreme heat impacts battery life and cooling systems. The study provides data on the increased frequency of maintenance required for vehicles operating in the Najd region compared to temperate climates.</w:t>
      </w:r>
    </w:p>
    <w:p>
      <w:pPr>
        <w:pStyle w:val="BodyText"/>
      </w:pPr>
      <w:r>
        <w:t xml:space="preserve">This source is highly relevant for understanding the technical skill set required of a mechanic in Saudi Arabia. It validates the need for specialized training in thermal management and filtration systems, making it an essential reference for technical curricula in Riyadh.</w:t>
      </w:r>
    </w:p>
    <w:p>
      <w:pPr>
        <w:pStyle w:val="BodyText"/>
      </w:pPr>
      <w:r>
        <w:t xml:space="preserve">General Authority for Civil Aviation &amp; Ministry of Transport. (2023).</w:t>
      </w:r>
      <w:r>
        <w:t xml:space="preserve"> </w:t>
      </w:r>
      <w:r>
        <w:rPr>
          <w:iCs/>
          <w:i/>
        </w:rPr>
        <w:t xml:space="preserve">Vision 2030: Transforming the Automotive Sector in Saudi Arabia.</w:t>
      </w:r>
      <w:r>
        <w:t xml:space="preserve"> </w:t>
      </w:r>
      <w:r>
        <w:t xml:space="preserve">Riyadh: Government Press.</w:t>
      </w:r>
    </w:p>
    <w:p>
      <w:pPr>
        <w:pStyle w:val="BodyText"/>
      </w:pPr>
      <w:r>
        <w:t xml:space="preserve">This government report outlines the strategic goals for the automotive industry under Saudi Vision 2030. It highlights the shift from a consumer market to a manufacturing hub, including the establishment of local assembly plants for major brands. The document discusses the necessity of upskilling the local workforce, specifically mechanics and technicians, to support domestic manufacturing and reduce reliance on expatriate labor.</w:t>
      </w:r>
    </w:p>
    <w:p>
      <w:pPr>
        <w:pStyle w:val="BodyText"/>
      </w:pPr>
      <w:r>
        <w:t xml:space="preserve">As an official government document, this is a primary source for understanding the regulatory and economic landscape. It is crucial for analyzing how the role of the mechanic in Riyadh is evolving from simple repair to advanced diagnostics and manufacturing support.</w:t>
      </w:r>
    </w:p>
    <w:p>
      <w:pPr>
        <w:pStyle w:val="BodyText"/>
      </w:pPr>
      <w:r>
        <w:t xml:space="preserve">Al-Saleh, F., &amp; Al-Otaibi, K. (2021).</w:t>
      </w:r>
      <w:r>
        <w:t xml:space="preserve"> </w:t>
      </w:r>
      <w:r>
        <w:rPr>
          <w:iCs/>
          <w:i/>
        </w:rPr>
        <w:t xml:space="preserve">The Impact of Electric Vehicles on the Traditional Mechanic Profession in the Gulf Region.</w:t>
      </w:r>
      <w:r>
        <w:t xml:space="preserve"> </w:t>
      </w:r>
      <w:r>
        <w:t xml:space="preserve">International Journal of Sustainable Mobility, 8(2), 112-129.</w:t>
      </w:r>
    </w:p>
    <w:p>
      <w:pPr>
        <w:pStyle w:val="BodyText"/>
      </w:pPr>
      <w:r>
        <w:t xml:space="preserve">This study analyzes the introduction of electric vehicles (EVs) in Saudi Arabia and its implications for traditional mechanics. The authors argue that the transition to EVs requires a fundamental shift in training, moving away from internal combustion engine repair to high-voltage electrical systems and software diagnostics. The paper includes interviews with workshop owners in Riyadh regarding their readiness for this transition.</w:t>
      </w:r>
    </w:p>
    <w:p>
      <w:pPr>
        <w:pStyle w:val="BodyText"/>
      </w:pPr>
      <w:r>
        <w:t xml:space="preserve">This source is critical for future-proofing the profession. It provides insight into the technological gap currently existing in Riyadh's automotive workshops and emphasizes the urgent need for new educational standards for mechanics in Saudi Arabia.</w:t>
      </w:r>
    </w:p>
    <w:p>
      <w:pPr>
        <w:pStyle w:val="BodyText"/>
      </w:pPr>
      <w:r>
        <w:t xml:space="preserve">Saudi Standards, Metrology and Quality Organization (SASO). (2023).</w:t>
      </w:r>
      <w:r>
        <w:t xml:space="preserve"> </w:t>
      </w:r>
      <w:r>
        <w:rPr>
          <w:iCs/>
          <w:i/>
        </w:rPr>
        <w:t xml:space="preserve">Regulations for Automotive Repair Workshops and Emissions Testing.</w:t>
      </w:r>
      <w:r>
        <w:t xml:space="preserve"> </w:t>
      </w:r>
      <w:r>
        <w:t xml:space="preserve">Riyadh: SASO Publications.</w:t>
      </w:r>
    </w:p>
    <w:p>
      <w:pPr>
        <w:pStyle w:val="BodyText"/>
      </w:pPr>
      <w:r>
        <w:t xml:space="preserve">This regulatory document details the mandatory standards for automotive repair facilities in Saudi Arabia. It covers safety protocols, waste disposal requirements, and emissions testing procedures that mechanics must adhere to. The text specifies the certification requirements for technicians working in Riyadh, ensuring that only qualified individuals perform critical repairs.</w:t>
      </w:r>
    </w:p>
    <w:p>
      <w:pPr>
        <w:pStyle w:val="BodyText"/>
      </w:pPr>
      <w:r>
        <w:t xml:space="preserve">This is a definitive legal resource. For any mechanic or workshop owner in Riyadh, compliance with SASO standards is non-negotiable. This document is essential for understanding the legal obligations and quality control measures governing the industry in the Kingdom.</w:t>
      </w:r>
    </w:p>
    <w:p>
      <w:pPr>
        <w:pStyle w:val="BodyText"/>
      </w:pPr>
      <w:r>
        <w:t xml:space="preserve">Al-Dosari, N. (2020).</w:t>
      </w:r>
      <w:r>
        <w:t xml:space="preserve"> </w:t>
      </w:r>
      <w:r>
        <w:rPr>
          <w:iCs/>
          <w:i/>
        </w:rPr>
        <w:t xml:space="preserve">Vocational Training for Automotive Technicians: The Role of TVTC in Riyadh.</w:t>
      </w:r>
      <w:r>
        <w:t xml:space="preserve"> </w:t>
      </w:r>
      <w:r>
        <w:t xml:space="preserve">Journal of Vocational Education in the Arab World, 12(1), 78-95.</w:t>
      </w:r>
    </w:p>
    <w:p>
      <w:pPr>
        <w:pStyle w:val="BodyText"/>
      </w:pPr>
      <w:r>
        <w:t xml:space="preserve">This article evaluates the effectiveness of the Technical and Vocational Training Corporation (TVTC) programs in Riyadh. It assesses whether the current curriculum adequately prepares Saudi nationals for careers as mechanics. The study highlights a disconnect between theoretical training and the practical demands of modern workshops, suggesting a need for more hands-on experience with advanced diagnostic tools.</w:t>
      </w:r>
    </w:p>
    <w:p>
      <w:pPr>
        <w:pStyle w:val="BodyText"/>
      </w:pPr>
      <w:r>
        <w:t xml:space="preserve">This source provides a critical perspective on the educational infrastructure in Saudi Arabia. It is valuable for policymakers and educators aiming to improve the quality of mechanic training in Riyadh to meet industry standards.</w:t>
      </w:r>
    </w:p>
    <w:p>
      <w:pPr>
        <w:pStyle w:val="BodyText"/>
      </w:pPr>
      <w:r>
        <w:t xml:space="preserve">Global Automotive Review. (2023).</w:t>
      </w:r>
      <w:r>
        <w:t xml:space="preserve"> </w:t>
      </w:r>
      <w:r>
        <w:rPr>
          <w:iCs/>
          <w:i/>
        </w:rPr>
        <w:t xml:space="preserve">The Luxury Car Market in Riyadh: Implications for Specialized Mechanics.</w:t>
      </w:r>
      <w:r>
        <w:t xml:space="preserve"> </w:t>
      </w:r>
      <w:r>
        <w:t xml:space="preserve">GAR Reports, 45(4), 200-215.</w:t>
      </w:r>
    </w:p>
    <w:p>
      <w:pPr>
        <w:pStyle w:val="BodyText"/>
      </w:pPr>
      <w:r>
        <w:t xml:space="preserve">This industry report focuses on the high concentration of luxury and high-performance vehicles in Riyadh. It discusses the specialized knowledge required to service brands such as Rolls-Royce, Ferrari, and Mercedes-AMG. The report notes that mechanics in Riyadh must be proficient in proprietary diagnostic software and advanced materials, distinguishing them from general mechanics in other regions.</w:t>
      </w:r>
    </w:p>
    <w:p>
      <w:pPr>
        <w:pStyle w:val="BodyText"/>
      </w:pPr>
      <w:r>
        <w:t xml:space="preserve">This source highlights the economic niche available to skilled mechanics in Saudi Arabia. It underscores the importance of brand-specific training and certification for mechanics wishing to succeed in the competitive Riyadh market.</w:t>
      </w:r>
    </w:p>
    <w:p>
      <w:pPr>
        <w:pStyle w:val="BodyText"/>
      </w:pPr>
      <w:r>
        <w:t xml:space="preserve">Al-Mutairi, S. (2022).</w:t>
      </w:r>
      <w:r>
        <w:t xml:space="preserve"> </w:t>
      </w:r>
      <w:r>
        <w:rPr>
          <w:iCs/>
          <w:i/>
        </w:rPr>
        <w:t xml:space="preserve">Digitalization in Automotive Repair: Trends in Saudi Arabia.</w:t>
      </w:r>
      <w:r>
        <w:t xml:space="preserve"> </w:t>
      </w:r>
      <w:r>
        <w:t xml:space="preserve">Middle East Tech Journal, 9(3), 150-165.</w:t>
      </w:r>
    </w:p>
    <w:p>
      <w:pPr>
        <w:pStyle w:val="BodyText"/>
      </w:pPr>
      <w:r>
        <w:t xml:space="preserve">This article explores the adoption of digital tools in Riyadh's automotive repair sector. It covers the use of mobile apps for booking services, AI-driven diagnostic systems, and digital record-keeping. The author argues that the modern mechanic in Saudi Arabia must be digitally literate to remain competitive and meet customer expectations for transparency and efficiency.</w:t>
      </w:r>
    </w:p>
    <w:p>
      <w:pPr>
        <w:pStyle w:val="BodyText"/>
      </w:pPr>
      <w:r>
        <w:t xml:space="preserve">This source is relevant for understanding the technological evolution of the profession. It provides evidence that the role of the mechanic in Riyadh is expanding to include digital customer service and data management, not just mechanical repair.</w:t>
      </w:r>
    </w:p>
    <w:p>
      <w:pPr>
        <w:pStyle w:val="BodyText"/>
      </w:pPr>
      <w:r>
        <w:t xml:space="preserve">Saudi Automotive Association. (2023).</w:t>
      </w:r>
      <w:r>
        <w:t xml:space="preserve"> </w:t>
      </w:r>
      <w:r>
        <w:rPr>
          <w:iCs/>
          <w:i/>
        </w:rPr>
        <w:t xml:space="preserve">Annual Report on Vehicle Safety and Maintenance Practices in Riyadh.</w:t>
      </w:r>
      <w:r>
        <w:t xml:space="preserve"> </w:t>
      </w:r>
      <w:r>
        <w:t xml:space="preserve">Riyadh: SAA Publications.</w:t>
      </w:r>
    </w:p>
    <w:p>
      <w:pPr>
        <w:pStyle w:val="BodyText"/>
      </w:pPr>
      <w:r>
        <w:t xml:space="preserve">This annual report compiles data on vehicle accidents and maintenance failures in Riyadh. It identifies common mechanical issues leading to accidents, such as brake failure and tire blowouts, often exacerbated by poor maintenance. The report advocates for stricter enforcement of maintenance schedules and better public awareness campaigns about the importance of professional mechanic services.</w:t>
      </w:r>
    </w:p>
    <w:p>
      <w:pPr>
        <w:pStyle w:val="BodyText"/>
      </w:pPr>
      <w:r>
        <w:t xml:space="preserve">This source provides empirical data on the societal impact of the mechanic's work. It reinforces the critical role of mechanics in public safety in Saudi Arabia and supports arguments for increased investment in quality control and professional standards.</w:t>
      </w:r>
    </w:p>
    <w:bookmarkEnd w:id="20"/>
    <w:bookmarkStart w:id="21" w:name="conclusion"/>
    <w:p>
      <w:pPr>
        <w:pStyle w:val="Heading2"/>
      </w:pPr>
      <w:r>
        <w:t xml:space="preserve">Conclusion</w:t>
      </w:r>
    </w:p>
    <w:p>
      <w:pPr>
        <w:pStyle w:val="FirstParagraph"/>
      </w:pPr>
      <w:r>
        <w:t xml:space="preserve">The annotated bibliography above demonstrates that the profession of the mechanic in Riyadh, Saudi Arabia, is undergoing significant transformation. Driven by environmental factors, government initiatives like Vision 2030, and technological advancements, the modern mechanic must possess a diverse skill set encompassing traditional repair, electrical systems, digital literacy, and regulatory compliance. These sources collectively provide a robust foundation for understanding the current state and future trajectory of the automotive mechanics industry in the Kingdom.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Riyadh, Saudi Arabia</dc:title>
  <dc:creator/>
  <dc:language>en</dc:language>
  <cp:keywords/>
  <dcterms:created xsi:type="dcterms:W3CDTF">2026-08-07T10:37:43Z</dcterms:created>
  <dcterms:modified xsi:type="dcterms:W3CDTF">2026-08-07T10:37:43Z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