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b8c547b7c8b85199fa42d7274a60b61bef5320c"/>
    <w:p>
      <w:pPr>
        <w:pStyle w:val="Heading1"/>
      </w:pPr>
      <w:r>
        <w:t xml:space="preserve">Annotated Bibliography: The Role of the Mechanic in London, United Kingdom</w:t>
      </w:r>
    </w:p>
    <w:p>
      <w:pPr>
        <w:pStyle w:val="FirstParagraph"/>
      </w:pPr>
      <w:r>
        <w:t xml:space="preserve">The automotive landscape in London, United Kingdom, is uniquely complex, characterized by stringent environmental regulations, high-density traffic, and a rapid transition toward electrification. This annotated bibliography explores the evolving role of the mechanic within this specific context. The selected sources examine the technical competencies required for modern vehicle maintenance, the impact of the Ultra Low Emission Zone (ULEZ) on repair strategies, the regulatory frameworks governing automotive professionals, and the socio-economic challenges faced by mechanics in one of the world's most expensive cities.</w:t>
      </w:r>
    </w:p>
    <w:bookmarkStart w:id="20" w:name="Xf8c719d2ef2d44dc8d18bff52a09f4554478458"/>
    <w:p>
      <w:pPr>
        <w:pStyle w:val="Heading2"/>
      </w:pPr>
      <w:r>
        <w:t xml:space="preserve">Regulatory Frameworks and Professional Standards</w:t>
      </w:r>
    </w:p>
    <w:p>
      <w:pPr>
        <w:pStyle w:val="FirstParagraph"/>
      </w:pPr>
      <w:r>
        <w:t xml:space="preserve">Institute of the Motor Industry (IMI). (2023).</w:t>
      </w:r>
      <w:r>
        <w:t xml:space="preserve"> </w:t>
      </w:r>
      <w:r>
        <w:rPr>
          <w:iCs/>
          <w:i/>
        </w:rPr>
        <w:t xml:space="preserve">IMI National Occupational Standards for Vehicle Maintenance and Repair</w:t>
      </w:r>
      <w:r>
        <w:t xml:space="preserve">. London: IMI Publishing.</w:t>
      </w:r>
    </w:p>
    <w:p>
      <w:pPr>
        <w:pStyle w:val="BodyText"/>
      </w:pPr>
      <w:r>
        <w:t xml:space="preserve">This foundational document outlines the rigorous standards required for mechanics operating in the United Kingdom. For a mechanic in London, adherence to these standards is not merely a professional courtesy but a legal necessity. The text details the specific competencies needed for diagnostics, repair, and safety checks. It is particularly relevant to London mechanics due to its emphasis on compliance with UK road safety laws and environmental regulations. The document serves as a critical reference for understanding the baseline qualifications required to operate a garage in the capital, ensuring that mechanics are equipped to handle the diverse range of vehicles found on London's roads.</w:t>
      </w:r>
    </w:p>
    <w:p>
      <w:pPr>
        <w:pStyle w:val="BodyText"/>
      </w:pPr>
      <w:r>
        <w:t xml:space="preserve">Department for Transport (DfT). (2022).</w:t>
      </w:r>
      <w:r>
        <w:t xml:space="preserve"> </w:t>
      </w:r>
      <w:r>
        <w:rPr>
          <w:iCs/>
          <w:i/>
        </w:rPr>
        <w:t xml:space="preserve">The Motor Vehicles (Wearing Parts and Equipment) Regulations 2022</w:t>
      </w:r>
      <w:r>
        <w:t xml:space="preserve">. London: The Stationery Office.</w:t>
      </w:r>
    </w:p>
    <w:p>
      <w:pPr>
        <w:pStyle w:val="BodyText"/>
      </w:pPr>
      <w:r>
        <w:t xml:space="preserve">This government publication details the legal requirements for vehicle parts and equipment in the UK. For mechanics in London, this text is essential for ensuring that all repairs and replacements meet statutory safety and environmental standards. The regulations cover everything from tire tread depths to emission control systems. Given London's strict enforcement of vehicle standards, particularly in relation to the ULEZ, this document provides the legal framework within which mechanics must operate. It highlights the importance of using certified parts and following manufacturer guidelines to avoid legal penalties and ensure vehicle safety.</w:t>
      </w:r>
    </w:p>
    <w:bookmarkEnd w:id="20"/>
    <w:bookmarkStart w:id="21" w:name="X4d7fffe627aa5506a6917e16a7ec14b4601c92e"/>
    <w:p>
      <w:pPr>
        <w:pStyle w:val="Heading2"/>
      </w:pPr>
      <w:r>
        <w:t xml:space="preserve">Environmental Regulations and the ULEZ Impact</w:t>
      </w:r>
    </w:p>
    <w:p>
      <w:pPr>
        <w:pStyle w:val="FirstParagraph"/>
      </w:pPr>
      <w:r>
        <w:t xml:space="preserve">Transport for London (TfL). (2023).</w:t>
      </w:r>
      <w:r>
        <w:t xml:space="preserve"> </w:t>
      </w:r>
      <w:r>
        <w:rPr>
          <w:iCs/>
          <w:i/>
        </w:rPr>
        <w:t xml:space="preserve">Ultra Low Emission Zone (ULEZ): Technical Guidance for Vehicle Operators and Mechanics</w:t>
      </w:r>
      <w:r>
        <w:t xml:space="preserve">. London: TfL.</w:t>
      </w:r>
    </w:p>
    <w:p>
      <w:pPr>
        <w:pStyle w:val="BodyText"/>
      </w:pPr>
      <w:r>
        <w:t xml:space="preserve">This technical guide is indispensable for any mechanic working in London. It provides detailed information on the emission standards required for vehicles to operate within the ULEZ. The document explains the differences between Euro 4 and Euro 6 standards and offers guidance on how mechanics can assist vehicle owners in ensuring compliance. It also discusses the potential for retrofitting older vehicles and the importance of accurate diagnostics. For London mechanics, this text is crucial for understanding the market demand for emission-related repairs and the technical knowledge required to meet the city's environmental goals.</w:t>
      </w:r>
    </w:p>
    <w:p>
      <w:pPr>
        <w:pStyle w:val="BodyText"/>
      </w:pPr>
      <w:r>
        <w:t xml:space="preserve">Society of Motor Manufacturers and Traders (SMMT). (2023).</w:t>
      </w:r>
      <w:r>
        <w:t xml:space="preserve"> </w:t>
      </w:r>
      <w:r>
        <w:rPr>
          <w:iCs/>
          <w:i/>
        </w:rPr>
        <w:t xml:space="preserve">The Future of Automotive Repair in a Low-Carbon London</w:t>
      </w:r>
      <w:r>
        <w:t xml:space="preserve">. London: SMMT Research.</w:t>
      </w:r>
    </w:p>
    <w:p>
      <w:pPr>
        <w:pStyle w:val="BodyText"/>
      </w:pPr>
      <w:r>
        <w:t xml:space="preserve">This report analyzes the impact of London's low-carbon policies on the automotive repair industry. It highlights the shift in demand from traditional internal combustion engine repairs to electric vehicle (EV) maintenance and battery diagnostics. The report provides valuable insights for mechanics in London who are looking to adapt their skills and services to meet the changing needs of the market. It also discusses the challenges of training and upskilling mechanics to handle new technologies. This source is particularly relevant for understanding the long-term trends that will shape the role of the mechanic in London.</w:t>
      </w:r>
    </w:p>
    <w:bookmarkEnd w:id="21"/>
    <w:bookmarkStart w:id="22" w:name="X834153fb523df21a8cca17ccb8f13646b198a6c"/>
    <w:p>
      <w:pPr>
        <w:pStyle w:val="Heading2"/>
      </w:pPr>
      <w:r>
        <w:t xml:space="preserve">Technical Skills and Electric Vehicle Transition</w:t>
      </w:r>
    </w:p>
    <w:p>
      <w:pPr>
        <w:pStyle w:val="FirstParagraph"/>
      </w:pPr>
      <w:r>
        <w:t xml:space="preserve">Electric Vehicle Association (EVA). (2023).</w:t>
      </w:r>
      <w:r>
        <w:t xml:space="preserve"> </w:t>
      </w:r>
      <w:r>
        <w:rPr>
          <w:iCs/>
          <w:i/>
        </w:rPr>
        <w:t xml:space="preserve">EV Maintenance and Repair: A Guide for UK Mechanics</w:t>
      </w:r>
      <w:r>
        <w:t xml:space="preserve">. London: EVA Publications.</w:t>
      </w:r>
    </w:p>
    <w:p>
      <w:pPr>
        <w:pStyle w:val="BodyText"/>
      </w:pPr>
      <w:r>
        <w:t xml:space="preserve">This guide provides a comprehensive overview of the technical skills required for maintaining and repairing electric vehicles. It covers topics such as high-voltage safety, battery management systems, and regenerative braking. For mechanics in London, where EV adoption is among the highest in the UK, this text is essential for staying competitive. It offers practical advice on how to transition from traditional ICE repairs to EV maintenance, including the necessary certifications and training. The guide also discusses the unique challenges of working with EVs in an urban environment like London.</w:t>
      </w:r>
    </w:p>
    <w:p>
      <w:pPr>
        <w:pStyle w:val="BodyText"/>
      </w:pPr>
      <w:r>
        <w:t xml:space="preserve">Haynes Publishing. (2022).</w:t>
      </w:r>
      <w:r>
        <w:t xml:space="preserve"> </w:t>
      </w:r>
      <w:r>
        <w:rPr>
          <w:iCs/>
          <w:i/>
        </w:rPr>
        <w:t xml:space="preserve">Modern Vehicle Diagnostics: A Practical Guide for UK Mechanics</w:t>
      </w:r>
      <w:r>
        <w:t xml:space="preserve">. Yeovil: Haynes.</w:t>
      </w:r>
    </w:p>
    <w:p>
      <w:pPr>
        <w:pStyle w:val="BodyText"/>
      </w:pPr>
      <w:r>
        <w:t xml:space="preserve">This practical guide focuses on the diagnostic tools and techniques used in modern vehicle repair. It is particularly relevant for mechanics in London, where the complexity of vehicles and the need for accurate diagnostics are paramount. The book covers the use of OBD-II scanners, multimeters, and other diagnostic equipment. It also discusses the importance of interpreting diagnostic trouble codes (DTCs) and using manufacturer-specific software. For London mechanics, this text is a valuable resource for improving their diagnostic skills and ensuring efficient and accurate repairs.</w:t>
      </w:r>
    </w:p>
    <w:bookmarkEnd w:id="22"/>
    <w:bookmarkStart w:id="23" w:name="socio-economic-and-business-aspects"/>
    <w:p>
      <w:pPr>
        <w:pStyle w:val="Heading2"/>
      </w:pPr>
      <w:r>
        <w:t xml:space="preserve">Socio-Economic and Business Aspects</w:t>
      </w:r>
    </w:p>
    <w:p>
      <w:pPr>
        <w:pStyle w:val="FirstParagraph"/>
      </w:pPr>
      <w:r>
        <w:t xml:space="preserve">The Garage Association. (2023).</w:t>
      </w:r>
      <w:r>
        <w:t xml:space="preserve"> </w:t>
      </w:r>
      <w:r>
        <w:rPr>
          <w:iCs/>
          <w:i/>
        </w:rPr>
        <w:t xml:space="preserve">Running a Successful Garage in London: Challenges and Opportunities</w:t>
      </w:r>
      <w:r>
        <w:t xml:space="preserve">. London: The Garage Association.</w:t>
      </w:r>
    </w:p>
    <w:p>
      <w:pPr>
        <w:pStyle w:val="BodyText"/>
      </w:pPr>
      <w:r>
        <w:t xml:space="preserve">This report examines the business challenges faced by garage owners and mechanics in London. It discusses issues such as high rent, labor costs, and competition from large chains. The report also highlights the opportunities presented by London's diverse population and the demand for specialized services. For mechanics in London, this text provides valuable insights into the business side of the industry, including marketing strategies, customer service, and financial management. It is particularly relevant for independent mechanics who are looking to thrive in a competitive market.</w:t>
      </w:r>
    </w:p>
    <w:p>
      <w:pPr>
        <w:pStyle w:val="BodyText"/>
      </w:pPr>
      <w:r>
        <w:t xml:space="preserve">Royal Society for the Prevention of Accidents (RoSPA). (2022).</w:t>
      </w:r>
      <w:r>
        <w:t xml:space="preserve"> </w:t>
      </w:r>
      <w:r>
        <w:rPr>
          <w:iCs/>
          <w:i/>
        </w:rPr>
        <w:t xml:space="preserve">Vehicle Safety and the Role of the Mechanic in Urban Environments</w:t>
      </w:r>
      <w:r>
        <w:t xml:space="preserve">. London: RoSPA.</w:t>
      </w:r>
    </w:p>
    <w:p>
      <w:pPr>
        <w:pStyle w:val="BodyText"/>
      </w:pPr>
      <w:r>
        <w:t xml:space="preserve">This publication emphasizes the critical role of mechanics in ensuring vehicle safety, particularly in urban environments like London. It discusses the importance of regular maintenance, safety checks, and the use of high-quality parts. The report also highlights the potential consequences of poor maintenance, including accidents and injuries. For mechanics in London, this text serves as a reminder of their responsibility to the public and the importance of maintaining high standards of workmanship. It also provides guidance on how to communicate safety issues to vehicle owners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Mechanic in London, United Kingdom</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