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d133d3292cd47ccbf22110820aeade19d258e80"/>
    <w:p>
      <w:pPr>
        <w:pStyle w:val="Heading1"/>
      </w:pPr>
      <w:r>
        <w:t xml:space="preserve">Annotated Bibliography: The Mechanic Profession in Manchester, United Kingdom</w:t>
      </w:r>
    </w:p>
    <w:p>
      <w:pPr>
        <w:pStyle w:val="FirstParagraph"/>
      </w:pPr>
      <w:r>
        <w:t xml:space="preserve">This annotated bibliography compiles essential resources regarding the automotive mechanic profession within the specific context of Manchester, United Kingdom. As a major industrial hub in the North West of England, Manchester presents a unique landscape for automotive engineering, blending traditional manufacturing heritage with modern electric vehicle (EV) infrastructure demands. The following entries explore regulatory frameworks, technical training standards, environmental impacts, and economic trends relevant to mechanics operating in this specific geographic region.</w:t>
      </w:r>
    </w:p>
    <w:bookmarkStart w:id="22" w:name="Xf8c719d2ef2d44dc8d18bff52a09f4554478458"/>
    <w:p>
      <w:pPr>
        <w:pStyle w:val="Heading2"/>
      </w:pPr>
      <w:r>
        <w:t xml:space="preserve">Regulatory Frameworks and Professional Standards</w:t>
      </w:r>
    </w:p>
    <w:bookmarkStart w:id="20" w:name="X855d8bf563f8abc2ef6dcc8301a57b804c30ff4"/>
    <w:p>
      <w:pPr>
        <w:pStyle w:val="Heading3"/>
      </w:pPr>
      <w:r>
        <w:t xml:space="preserve">1. Institute of the Motor Industry (IMI). (2023).</w:t>
      </w:r>
      <w:r>
        <w:t xml:space="preserve"> </w:t>
      </w:r>
      <w:r>
        <w:t xml:space="preserve">"IMI Approved Training Centres: North West Region."</w:t>
      </w:r>
      <w:r>
        <w:t xml:space="preserve"> </w:t>
      </w:r>
      <w:r>
        <w:t xml:space="preserve">Institute of the Motor Industry.</w:t>
      </w:r>
    </w:p>
    <w:p>
      <w:pPr>
        <w:pStyle w:val="FirstParagraph"/>
      </w:pPr>
      <w:r>
        <w:t xml:space="preserve">This official directory outlines the accredited training facilities available for aspiring mechanics in the North West of England, with a significant focus on Manchester and Greater Manchester. The document details the specific qualifications required to meet the</w:t>
      </w:r>
      <w:r>
        <w:t xml:space="preserve"> </w:t>
      </w:r>
      <w:r>
        <w:t xml:space="preserve">United Kingdom</w:t>
      </w:r>
      <w:r>
        <w:t xml:space="preserve">'s current automotive standards, such as the Level 2 and Level 3 Diplomas in Light Vehicle Maintenance and Repair. For a mechanic in</w:t>
      </w:r>
      <w:r>
        <w:t xml:space="preserve"> </w:t>
      </w:r>
      <w:r>
        <w:t xml:space="preserve">Manchester</w:t>
      </w:r>
      <w:r>
        <w:t xml:space="preserve">, this resource is critical for understanding the educational pathways necessary to gain professional recognition. It highlights the shift towards competency-based assessments that reflect the real-world demands of urban workshops in the city.</w:t>
      </w:r>
    </w:p>
    <w:bookmarkEnd w:id="20"/>
    <w:bookmarkStart w:id="21" w:name="X65817f8a3963f44e034c608ab5d9172eb45f42f"/>
    <w:p>
      <w:pPr>
        <w:pStyle w:val="Heading3"/>
      </w:pPr>
      <w:r>
        <w:t xml:space="preserve">2. Driver and Vehicle Standards Agency (DVSA). (2022).</w:t>
      </w:r>
      <w:r>
        <w:t xml:space="preserve"> </w:t>
      </w:r>
      <w:r>
        <w:t xml:space="preserve">"Vehicle Testing and Inspection: Guidelines for Approved Inspection Stations."</w:t>
      </w:r>
      <w:r>
        <w:t xml:space="preserve"> </w:t>
      </w:r>
      <w:r>
        <w:t xml:space="preserve">GOV.UK.</w:t>
      </w:r>
    </w:p>
    <w:p>
      <w:pPr>
        <w:pStyle w:val="FirstParagraph"/>
      </w:pPr>
      <w:r>
        <w:t xml:space="preserve">This government publication provides the technical criteria used during the annual MOT (Ministry of Transport) test, a mandatory requirement for vehicles in the</w:t>
      </w:r>
      <w:r>
        <w:t xml:space="preserve"> </w:t>
      </w:r>
      <w:r>
        <w:t xml:space="preserve">United Kingdom</w:t>
      </w:r>
      <w:r>
        <w:t xml:space="preserve">. For mechanics in</w:t>
      </w:r>
      <w:r>
        <w:t xml:space="preserve"> </w:t>
      </w:r>
      <w:r>
        <w:t xml:space="preserve">Manchester</w:t>
      </w:r>
      <w:r>
        <w:t xml:space="preserve">, where traffic density and vehicle age vary significantly across boroughs like Salford and Trafford, understanding these inspection guidelines is paramount. The document details emissions testing protocols and safety checks that directly influence the daily workflow of a mechanic. It serves as a primary reference for ensuring compliance with national law, preventing legal penalties for workshops operating within the city limits.</w:t>
      </w:r>
    </w:p>
    <w:bookmarkEnd w:id="21"/>
    <w:bookmarkEnd w:id="22"/>
    <w:bookmarkStart w:id="25" w:name="X7eacf09ade79a25439294be026401e784697b9d"/>
    <w:p>
      <w:pPr>
        <w:pStyle w:val="Heading2"/>
      </w:pPr>
      <w:r>
        <w:t xml:space="preserve">Technical Evolution and Electric Vehicles</w:t>
      </w:r>
    </w:p>
    <w:bookmarkStart w:id="23" w:name="X32e52bee0fd545503595e5302be9851e955c18e"/>
    <w:p>
      <w:pPr>
        <w:pStyle w:val="Heading3"/>
      </w:pPr>
      <w:r>
        <w:t xml:space="preserve">3. Society of Motor Manufacturers and Traders (SMMT). (2023).</w:t>
      </w:r>
      <w:r>
        <w:t xml:space="preserve"> </w:t>
      </w:r>
      <w:r>
        <w:t xml:space="preserve">"The Future of Automotive Skills: Transitioning to Electric Mobility."</w:t>
      </w:r>
      <w:r>
        <w:t xml:space="preserve"> </w:t>
      </w:r>
      <w:r>
        <w:t xml:space="preserve">SMMT Research Report.</w:t>
      </w:r>
    </w:p>
    <w:p>
      <w:pPr>
        <w:pStyle w:val="FirstParagraph"/>
      </w:pPr>
      <w:r>
        <w:t xml:space="preserve">This report analyzes the skills gap facing the automotive industry in the</w:t>
      </w:r>
      <w:r>
        <w:t xml:space="preserve"> </w:t>
      </w:r>
      <w:r>
        <w:t xml:space="preserve">United Kingdom</w:t>
      </w:r>
      <w:r>
        <w:t xml:space="preserve"> </w:t>
      </w:r>
      <w:r>
        <w:t xml:space="preserve">as the market shifts toward electric vehicles (EVs). It specifically addresses the need for traditional mechanics to upskill in high-voltage systems and battery management. In the context of</w:t>
      </w:r>
      <w:r>
        <w:t xml:space="preserve"> </w:t>
      </w:r>
      <w:r>
        <w:t xml:space="preserve">Manchester</w:t>
      </w:r>
      <w:r>
        <w:t xml:space="preserve">, a city actively promoting green transport initiatives and low-emission zones, this document is highly relevant. It argues that mechanics in urban centers must adapt their toolkits and knowledge base to service the increasing number of EVs on the road, or risk obsolescence. The report provides data on training investments required by local garages to remain competitive.</w:t>
      </w:r>
    </w:p>
    <w:bookmarkEnd w:id="23"/>
    <w:bookmarkStart w:id="24" w:name="X5aacbfbd3036706a10f305d0bf4072c74210a35"/>
    <w:p>
      <w:pPr>
        <w:pStyle w:val="Heading3"/>
      </w:pPr>
      <w:r>
        <w:t xml:space="preserve">4. Greater Manchester Combined Authority (GMCA). (2021).</w:t>
      </w:r>
      <w:r>
        <w:t xml:space="preserve"> </w:t>
      </w:r>
      <w:r>
        <w:t xml:space="preserve">"Transport Strategy 2040: Delivering a Sustainable Future."</w:t>
      </w:r>
      <w:r>
        <w:t xml:space="preserve"> </w:t>
      </w:r>
      <w:r>
        <w:t xml:space="preserve">GMCA Publications.</w:t>
      </w:r>
    </w:p>
    <w:p>
      <w:pPr>
        <w:pStyle w:val="FirstParagraph"/>
      </w:pPr>
      <w:r>
        <w:t xml:space="preserve">While primarily a policy document, this strategy outlines the long-term vision for transport infrastructure in</w:t>
      </w:r>
      <w:r>
        <w:t xml:space="preserve"> </w:t>
      </w:r>
      <w:r>
        <w:t xml:space="preserve">Manchester</w:t>
      </w:r>
      <w:r>
        <w:t xml:space="preserve"> </w:t>
      </w:r>
      <w:r>
        <w:t xml:space="preserve">and the surrounding metropolitan area. It details plans for expanding charging infrastructure and restricting high-pollution vehicles. For a mechanic, this document offers foresight into the types of vehicles that will dominate the local market in the coming decades. It suggests a growing demand for maintenance services related to hybrid and electric fleets, including commercial vehicles used in the city's logistics sector. Understanding these policy directions allows mechanics to align their business strategies with regional environmental goals.</w:t>
      </w:r>
    </w:p>
    <w:bookmarkEnd w:id="24"/>
    <w:bookmarkEnd w:id="25"/>
    <w:bookmarkStart w:id="28" w:name="economic-and-occupational-health-context"/>
    <w:p>
      <w:pPr>
        <w:pStyle w:val="Heading2"/>
      </w:pPr>
      <w:r>
        <w:t xml:space="preserve">Economic and Occupational Health Context</w:t>
      </w:r>
    </w:p>
    <w:bookmarkStart w:id="26" w:name="Xdeceba9f4e37e7d3d79952184892ac2f286bfb3"/>
    <w:p>
      <w:pPr>
        <w:pStyle w:val="Heading3"/>
      </w:pPr>
      <w:r>
        <w:t xml:space="preserve">5. Health and Safety Executive (HSE). (2022).</w:t>
      </w:r>
      <w:r>
        <w:t xml:space="preserve"> </w:t>
      </w:r>
      <w:r>
        <w:t xml:space="preserve">"Guidance on Health and Safety in Vehicle Repair and Maintenance."</w:t>
      </w:r>
      <w:r>
        <w:t xml:space="preserve"> </w:t>
      </w:r>
      <w:r>
        <w:t xml:space="preserve">HSE Books.</w:t>
      </w:r>
    </w:p>
    <w:p>
      <w:pPr>
        <w:pStyle w:val="FirstParagraph"/>
      </w:pPr>
      <w:r>
        <w:t xml:space="preserve">This comprehensive guide addresses the occupational hazards faced by mechanics in the</w:t>
      </w:r>
      <w:r>
        <w:t xml:space="preserve"> </w:t>
      </w:r>
      <w:r>
        <w:t xml:space="preserve">United Kingdom</w:t>
      </w:r>
      <w:r>
        <w:t xml:space="preserve">, including exposure to hazardous substances, manual handling risks, and electrical safety. Given the industrial history of</w:t>
      </w:r>
      <w:r>
        <w:t xml:space="preserve"> </w:t>
      </w:r>
      <w:r>
        <w:t xml:space="preserve">Manchester</w:t>
      </w:r>
      <w:r>
        <w:t xml:space="preserve">, many workshops operate in older buildings where ventilation and safety infrastructure may require upgrading. This resource is essential for workshop owners and employees in the city to ensure compliance with the Health and Safety at Work etc. Act 1974. It provides specific protocols for handling asbestos in older vehicles and managing waste oil, which is particularly relevant for independent garages in the Manchester area.</w:t>
      </w:r>
    </w:p>
    <w:bookmarkEnd w:id="26"/>
    <w:bookmarkStart w:id="27" w:name="X79fe6d9eaca259f15537a0178d43ac79331cb53"/>
    <w:p>
      <w:pPr>
        <w:pStyle w:val="Heading3"/>
      </w:pPr>
      <w:r>
        <w:t xml:space="preserve">6. National Careers Service. (2023).</w:t>
      </w:r>
      <w:r>
        <w:t xml:space="preserve"> </w:t>
      </w:r>
      <w:r>
        <w:t xml:space="preserve">"Mechanic: Automotive: Job Profile and Salary Expectations."</w:t>
      </w:r>
      <w:r>
        <w:t xml:space="preserve"> </w:t>
      </w:r>
      <w:r>
        <w:t xml:space="preserve">National Careers Service.</w:t>
      </w:r>
    </w:p>
    <w:p>
      <w:pPr>
        <w:pStyle w:val="FirstParagraph"/>
      </w:pPr>
      <w:r>
        <w:t xml:space="preserve">This online resource provides an overview of the career prospects, salary ranges, and working conditions for mechanics in the</w:t>
      </w:r>
      <w:r>
        <w:t xml:space="preserve"> </w:t>
      </w:r>
      <w:r>
        <w:t xml:space="preserve">United Kingdom</w:t>
      </w:r>
      <w:r>
        <w:t xml:space="preserve">. It includes regional data that can be extrapolated to understand the economic environment in</w:t>
      </w:r>
      <w:r>
        <w:t xml:space="preserve"> </w:t>
      </w:r>
      <w:r>
        <w:t xml:space="preserve">Manchester</w:t>
      </w:r>
      <w:r>
        <w:t xml:space="preserve">. The document highlights the competitive nature of the job market in major cities and the premium placed on specialized skills, such as diagnostics and EV repair. For individuals considering a career as a mechanic in Manchester, this profile offers realistic expectations regarding income potential and career progression within the North West's automotive sector.</w:t>
      </w:r>
    </w:p>
    <w:bookmarkEnd w:id="27"/>
    <w:bookmarkEnd w:id="28"/>
    <w:bookmarkStart w:id="31" w:name="local-industry-and-community-impact"/>
    <w:p>
      <w:pPr>
        <w:pStyle w:val="Heading2"/>
      </w:pPr>
      <w:r>
        <w:t xml:space="preserve">Local Industry and Community Impact</w:t>
      </w:r>
    </w:p>
    <w:bookmarkStart w:id="29" w:name="X865c7152e4ded2804fc3dfcba747940f2c03877"/>
    <w:p>
      <w:pPr>
        <w:pStyle w:val="Heading3"/>
      </w:pPr>
      <w:r>
        <w:t xml:space="preserve">7. Manchester Evening News. (2023).</w:t>
      </w:r>
      <w:r>
        <w:t xml:space="preserve"> </w:t>
      </w:r>
      <w:r>
        <w:t xml:space="preserve">"Local Garages Struggle with Parts Shortages and Rising Costs."</w:t>
      </w:r>
      <w:r>
        <w:t xml:space="preserve"> </w:t>
      </w:r>
      <w:r>
        <w:t xml:space="preserve">Manchester Evening News.</w:t>
      </w:r>
    </w:p>
    <w:p>
      <w:pPr>
        <w:pStyle w:val="FirstParagraph"/>
      </w:pPr>
      <w:r>
        <w:t xml:space="preserve">This journalistic article provides a contemporary snapshot of the challenges facing independent mechanics in</w:t>
      </w:r>
      <w:r>
        <w:t xml:space="preserve"> </w:t>
      </w:r>
      <w:r>
        <w:t xml:space="preserve">Manchester</w:t>
      </w:r>
      <w:r>
        <w:t xml:space="preserve">. It discusses the impact of global supply chain disruptions and inflation on local businesses. Unlike national reports, this source offers ground-level insights into how mechanics in specific neighborhoods are adapting to economic pressures. It highlights the resilience of the local automotive community and the importance of customer loyalty in a competitive market. This entry is valuable for understanding the socio-economic realities of working as a mechanic in the city today.</w:t>
      </w:r>
    </w:p>
    <w:bookmarkEnd w:id="29"/>
    <w:bookmarkStart w:id="30" w:name="X2faa13b63f8c25d168d15357c899b9e1515131f"/>
    <w:p>
      <w:pPr>
        <w:pStyle w:val="Heading3"/>
      </w:pPr>
      <w:r>
        <w:t xml:space="preserve">8. The Motor Ombudsman. (2022).</w:t>
      </w:r>
      <w:r>
        <w:t xml:space="preserve"> </w:t>
      </w:r>
      <w:r>
        <w:t xml:space="preserve">"Consumer Rights and Vehicle Repair: A Guide for UK Customers."</w:t>
      </w:r>
      <w:r>
        <w:t xml:space="preserve"> </w:t>
      </w:r>
      <w:r>
        <w:t xml:space="preserve">The Motor Ombudsman.</w:t>
      </w:r>
    </w:p>
    <w:p>
      <w:pPr>
        <w:pStyle w:val="FirstParagraph"/>
      </w:pPr>
      <w:r>
        <w:t xml:space="preserve">This guide explains the legal rights of consumers when seeking vehicle repairs in the</w:t>
      </w:r>
      <w:r>
        <w:t xml:space="preserve"> </w:t>
      </w:r>
      <w:r>
        <w:t xml:space="preserve">United Kingdom</w:t>
      </w:r>
      <w:r>
        <w:t xml:space="preserve">, including transparency in pricing and the use of genuine parts. For mechanics in</w:t>
      </w:r>
      <w:r>
        <w:t xml:space="preserve"> </w:t>
      </w:r>
      <w:r>
        <w:t xml:space="preserve">Manchester</w:t>
      </w:r>
      <w:r>
        <w:t xml:space="preserve">, adhering to these standards is crucial for maintaining reputation and avoiding disputes. The document emphasizes the importance of clear communication and detailed invoicing, which are key factors in building trust with customers in a densely populated urban area. It serves as a practical reference for ensuring ethical business practices in the local automotive industry.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Mechanic Profession in Manchester, United Kingdom</dc:title>
  <dc:creator/>
  <dc:language>en</dc:language>
  <cp:keywords/>
  <dcterms:created xsi:type="dcterms:W3CDTF">2026-08-07T04:18:34Z</dcterms:created>
  <dcterms:modified xsi:type="dcterms:W3CDTF">2026-08-07T04:18:34Z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