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facd54b4f87347bc61119bf2b28485aafd05861"/>
    <w:p>
      <w:pPr>
        <w:pStyle w:val="Heading1"/>
      </w:pPr>
      <w:r>
        <w:t xml:space="preserve">Annotated Bibliography: The Automotive Mechanic Industry in Los Angeles, United States</w:t>
      </w:r>
    </w:p>
    <w:p>
      <w:pPr>
        <w:pStyle w:val="FirstParagraph"/>
      </w:pPr>
      <w:r>
        <w:t xml:space="preserve">This annotated bibliography compiles essential resources regarding the profession of the automotive mechanic within the specific context of Los Angeles, California. It addresses regulatory frameworks, environmental standards, labor market dynamics, and technical training requirements unique to this major metropolitan area in the United States.</w:t>
      </w:r>
    </w:p>
    <w:bookmarkStart w:id="20" w:name="regulatory-and-environmental-standards"/>
    <w:p>
      <w:pPr>
        <w:pStyle w:val="Heading2"/>
      </w:pPr>
      <w:r>
        <w:t xml:space="preserve">Regulatory and Environmental Standards</w:t>
      </w:r>
    </w:p>
    <w:p>
      <w:pPr>
        <w:pStyle w:val="FirstParagraph"/>
      </w:pPr>
      <w:r>
        <w:t xml:space="preserve">California Bureau of Automotive Repair (BAR). (2023).</w:t>
      </w:r>
      <w:r>
        <w:t xml:space="preserve"> </w:t>
      </w:r>
      <w:r>
        <w:rPr>
          <w:iCs/>
          <w:i/>
        </w:rPr>
        <w:t xml:space="preserve">Automotive Repair Act and Regulations</w:t>
      </w:r>
      <w:r>
        <w:t xml:space="preserve">. Sacramento, CA: State of California.</w:t>
      </w:r>
    </w:p>
    <w:p>
      <w:pPr>
        <w:pStyle w:val="BodyText"/>
      </w:pPr>
      <w:r>
        <w:t xml:space="preserve">This primary legal document outlines the statutory requirements for automotive repair facilities operating in California, including Los Angeles. It is critical for any mechanic in the region to understand the licensing requirements, consumer protection laws, and the specific regulations governing smog check stations. The document details the penalties for non-compliance and the ethical standards required when servicing vehicles in the United States. For a mechanic in Los Angeles, adherence to these regulations is not optional but a prerequisite for legal operation, particularly given the strict enforcement of vehicle emissions standards in the county.</w:t>
      </w:r>
    </w:p>
    <w:p>
      <w:pPr>
        <w:pStyle w:val="BodyText"/>
      </w:pPr>
      <w:r>
        <w:t xml:space="preserve">South Coast Air Quality Management District (SCAQMD). (2022).</w:t>
      </w:r>
      <w:r>
        <w:t xml:space="preserve"> </w:t>
      </w:r>
      <w:r>
        <w:rPr>
          <w:iCs/>
          <w:i/>
        </w:rPr>
        <w:t xml:space="preserve">Rule 1143: Automotive Repair Facilities</w:t>
      </w:r>
      <w:r>
        <w:t xml:space="preserve">. Diamond Bar, CA: SCAQMD.</w:t>
      </w:r>
    </w:p>
    <w:p>
      <w:pPr>
        <w:pStyle w:val="BodyText"/>
      </w:pPr>
      <w:r>
        <w:t xml:space="preserve">Los Angeles is situated within the South Coast Air Basin, which faces some of the most stringent air quality regulations in the United States. This rule specifically targets automotive repair facilities, mandating strict protocols for the handling of hazardous materials, refrigerants, and waste oil. For a mechanic working in Los Angeles, this document is vital as it dictates the daily operational procedures required to minimize environmental impact. It highlights the intersection of mechanical work and environmental stewardship, ensuring that repair practices do not exacerbate the region's notorious smog issues.</w:t>
      </w:r>
    </w:p>
    <w:bookmarkEnd w:id="20"/>
    <w:bookmarkStart w:id="21" w:name="labor-market-and-economic-analysis"/>
    <w:p>
      <w:pPr>
        <w:pStyle w:val="Heading2"/>
      </w:pPr>
      <w:r>
        <w:t xml:space="preserve">Labor Market and Economic Analysis</w:t>
      </w:r>
    </w:p>
    <w:p>
      <w:pPr>
        <w:pStyle w:val="FirstParagraph"/>
      </w:pPr>
      <w:r>
        <w:t xml:space="preserve">U.S. Bureau of Labor Statistics (BLS). (2023).</w:t>
      </w:r>
      <w:r>
        <w:t xml:space="preserve"> </w:t>
      </w:r>
      <w:r>
        <w:rPr>
          <w:iCs/>
          <w:i/>
        </w:rPr>
        <w:t xml:space="preserve">Occupational Outlook Handbook: Automotive Service Technicians and Mechanics</w:t>
      </w:r>
      <w:r>
        <w:t xml:space="preserve">. Washington, D.C.: U.S. Department of Labor.</w:t>
      </w:r>
    </w:p>
    <w:p>
      <w:pPr>
        <w:pStyle w:val="BodyText"/>
      </w:pPr>
      <w:r>
        <w:t xml:space="preserve">This comprehensive report provides national data on the automotive mechanic profession, including wage estimates, job outlook, and necessary skills. While national in scope, it offers a baseline for understanding the economic position of mechanics in the United States. When applied to Los Angeles, the data must be adjusted for the higher cost of living and the specific demand for specialized skills in a diverse vehicle market. The report emphasizes the growing need for technicians proficient in hybrid and electric vehicle technology, a trend that is particularly relevant in California due to its aggressive zero-emission vehicle mandates.</w:t>
      </w:r>
    </w:p>
    <w:p>
      <w:pPr>
        <w:pStyle w:val="BodyText"/>
      </w:pPr>
      <w:r>
        <w:t xml:space="preserve">Los Angeles County Economic Development Corporation (LAEDC). (2023).</w:t>
      </w:r>
      <w:r>
        <w:t xml:space="preserve"> </w:t>
      </w:r>
      <w:r>
        <w:rPr>
          <w:iCs/>
          <w:i/>
        </w:rPr>
        <w:t xml:space="preserve">Los Angeles County Labor Market Report</w:t>
      </w:r>
      <w:r>
        <w:t xml:space="preserve">. Los Angeles, CA: LAEDC.</w:t>
      </w:r>
    </w:p>
    <w:p>
      <w:pPr>
        <w:pStyle w:val="BodyText"/>
      </w:pPr>
      <w:r>
        <w:t xml:space="preserve">This report offers localized insights into the labor market dynamics of Los Angeles County. It provides specific data on the demand for skilled trades, including automotive mechanics, within the region. The document highlights the impact of the local economy on the automotive sector, noting the high volume of vehicle registrations and the resulting need for maintenance and repair services. For a mechanic considering employment or business ownership in Los Angeles, this resource is invaluable for understanding regional wage trends, employment opportunities, and the competitive landscape of the automotive service industry.</w:t>
      </w:r>
    </w:p>
    <w:bookmarkEnd w:id="21"/>
    <w:bookmarkStart w:id="22" w:name="technical-training-and-certification"/>
    <w:p>
      <w:pPr>
        <w:pStyle w:val="Heading2"/>
      </w:pPr>
      <w:r>
        <w:t xml:space="preserve">Technical Training and Certification</w:t>
      </w:r>
    </w:p>
    <w:p>
      <w:pPr>
        <w:pStyle w:val="FirstParagraph"/>
      </w:pPr>
      <w:r>
        <w:t xml:space="preserve">National Institute for Automotive Service Excellence (ASE). (2023).</w:t>
      </w:r>
      <w:r>
        <w:t xml:space="preserve"> </w:t>
      </w:r>
      <w:r>
        <w:rPr>
          <w:iCs/>
          <w:i/>
        </w:rPr>
        <w:t xml:space="preserve">ASE Certification Program Guide</w:t>
      </w:r>
      <w:r>
        <w:t xml:space="preserve">. Raleigh, NC: ASE.</w:t>
      </w:r>
    </w:p>
    <w:p>
      <w:pPr>
        <w:pStyle w:val="BodyText"/>
      </w:pPr>
      <w:r>
        <w:t xml:space="preserve">ASE certification is the gold standard for automotive mechanics in the United States. This guide details the various certification areas, testing requirements, and recertification processes. For a mechanic in Los Angeles, obtaining ASE certification is often a requirement for employment at reputable repair shops and dealerships. The guide also outlines the specialized tests available for hybrid and electric vehicles, which are increasingly common in California. This resource is essential for mechanics seeking to validate their skills and enhance their career prospects in a competitive market like Los Angeles.</w:t>
      </w:r>
    </w:p>
    <w:p>
      <w:pPr>
        <w:pStyle w:val="BodyText"/>
      </w:pPr>
      <w:r>
        <w:t xml:space="preserve">California Community Colleges Chancellor's Office. (2023).</w:t>
      </w:r>
      <w:r>
        <w:t xml:space="preserve"> </w:t>
      </w:r>
      <w:r>
        <w:rPr>
          <w:iCs/>
          <w:i/>
        </w:rPr>
        <w:t xml:space="preserve">Automotive Technology Program Standards</w:t>
      </w:r>
      <w:r>
        <w:t xml:space="preserve">. Sacramento, CA: CCCCO.</w:t>
      </w:r>
    </w:p>
    <w:p>
      <w:pPr>
        <w:pStyle w:val="BodyText"/>
      </w:pPr>
      <w:r>
        <w:t xml:space="preserve">This document outlines the educational standards for automotive technology programs within the California Community College system, which serves a significant portion of Los Angeles. It details the curriculum requirements, including hands-on training and theoretical knowledge, necessary to prepare students for careers as mechanics. The standards reflect the specific needs of the California automotive industry, including a focus on emissions control systems and alternative fuel vehicles. For aspiring mechanics in Los Angeles, this resource provides a roadmap for the educational pathways available to enter the profession.</w:t>
      </w:r>
    </w:p>
    <w:bookmarkEnd w:id="22"/>
    <w:bookmarkStart w:id="23" w:name="industry-trends-and-future-outlook"/>
    <w:p>
      <w:pPr>
        <w:pStyle w:val="Heading2"/>
      </w:pPr>
      <w:r>
        <w:t xml:space="preserve">Industry Trends and Future Outlook</w:t>
      </w:r>
    </w:p>
    <w:p>
      <w:pPr>
        <w:pStyle w:val="FirstParagraph"/>
      </w:pPr>
      <w:r>
        <w:t xml:space="preserve">California Air Resources Board (CARB). (2023).</w:t>
      </w:r>
      <w:r>
        <w:t xml:space="preserve"> </w:t>
      </w:r>
      <w:r>
        <w:rPr>
          <w:iCs/>
          <w:i/>
        </w:rPr>
        <w:t xml:space="preserve">Advanced Clean Cars II Rule</w:t>
      </w:r>
      <w:r>
        <w:t xml:space="preserve">. Sacramento, CA: CARB.</w:t>
      </w:r>
    </w:p>
    <w:p>
      <w:pPr>
        <w:pStyle w:val="BodyText"/>
      </w:pPr>
      <w:r>
        <w:t xml:space="preserve">This landmark regulation mandates that a significant percentage of new vehicles sold in California be zero-emission vehicles by 2035. For the automotive mechanic in Los Angeles, this rule signals a profound shift in the industry. It necessitates a transition from traditional internal combustion engine repair to the maintenance and repair of electric and hybrid vehicles. This document is crucial for understanding the future landscape of the profession, highlighting the need for continuous education and adaptation to new technologies. It underscores the importance of mechanics in Los Angeles being at the forefront of this technological evolution.</w:t>
      </w:r>
    </w:p>
    <w:p>
      <w:pPr>
        <w:pStyle w:val="BodyText"/>
      </w:pPr>
      <w:r>
        <w:t xml:space="preserve">Motor &amp; Equipment Manufacturers Association (MEMA). (2023).</w:t>
      </w:r>
      <w:r>
        <w:t xml:space="preserve"> </w:t>
      </w:r>
      <w:r>
        <w:rPr>
          <w:iCs/>
          <w:i/>
        </w:rPr>
        <w:t xml:space="preserve">The Future of Automotive Repair: Trends and Technologies</w:t>
      </w:r>
      <w:r>
        <w:t xml:space="preserve">. Washington, D.C.: MEMA.</w:t>
      </w:r>
    </w:p>
    <w:p>
      <w:pPr>
        <w:pStyle w:val="BodyText"/>
      </w:pPr>
      <w:r>
        <w:t xml:space="preserve">This industry report explores emerging trends in automotive repair, including the integration of artificial intelligence, advanced diagnostics, and connected vehicle technologies. While national in scope, the trends identified are highly relevant to Los Angeles, a hub for automotive innovation. The report discusses the challenges and opportunities these technologies present for mechanics, emphasizing the need for upskilling and adaptation. For a mechanic in Los Angeles, this resource provides a forward-looking perspective on how the profession is evolving and the skills that will be in demand in the coming years.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Los Angeles, United States</dc:title>
  <dc:creator/>
  <dc:language>en</dc:language>
  <cp:keywords/>
  <dcterms:created xsi:type="dcterms:W3CDTF">2026-08-07T04:24:09Z</dcterms:created>
  <dcterms:modified xsi:type="dcterms:W3CDTF">2026-08-07T04:24:09Z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