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Automotive</w:t>
      </w:r>
      <w:r>
        <w:t xml:space="preserve"> </w:t>
      </w:r>
      <w:r>
        <w:t xml:space="preserve">Mechanic</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ec3838fc2dc5ab4bb9709442fe3fbd67f1d5453"/>
    <w:p>
      <w:pPr>
        <w:pStyle w:val="Heading1"/>
      </w:pPr>
      <w:r>
        <w:t xml:space="preserve">Annotated Bibliography: The Automotive Mechanic in Miami, United States</w:t>
      </w:r>
    </w:p>
    <w:p>
      <w:pPr>
        <w:pStyle w:val="FirstParagraph"/>
      </w:pPr>
      <w:r>
        <w:t xml:space="preserve">The automotive industry in Miami, United States, presents a unique ecosystem for the professional mechanic. Characterized by high humidity, coastal salt exposure, a diverse demographic of vehicle owners, and a heavy reliance on personal transportation due to urban sprawl, the Miami market demands specialized technical knowledge. This annotated bibliography compiles key resources regarding the role, challenges, and economic landscape of the mechanic in this specific geographic and cultural context. The selected sources cover technical maintenance requirements for tropical climates, labor market statistics in Florida, the impact of Latin American automotive culture on local repair shops, and the regulatory environment governing automotive technicians in the United States.</w:t>
      </w:r>
    </w:p>
    <w:bookmarkStart w:id="20" w:name="technical-and-environmental-challenges"/>
    <w:p>
      <w:pPr>
        <w:pStyle w:val="Heading2"/>
      </w:pPr>
      <w:r>
        <w:t xml:space="preserve">Technical and Environmental Challenges</w:t>
      </w:r>
    </w:p>
    <w:p>
      <w:pPr>
        <w:pStyle w:val="FirstParagraph"/>
      </w:pPr>
      <w:r>
        <w:t xml:space="preserve"> </w:t>
      </w:r>
      <w:r>
        <w:t xml:space="preserve">American Automobile Association (AAA). (2023).</w:t>
      </w:r>
      <w:r>
        <w:t xml:space="preserve"> </w:t>
      </w:r>
      <w:r>
        <w:rPr>
          <w:iCs/>
          <w:i/>
        </w:rPr>
        <w:t xml:space="preserve">Vehicle Maintenance Guide for Coastal and Tropical Climates</w:t>
      </w:r>
      <w:r>
        <w:t xml:space="preserve">. AAA Foundation for Traffic Safety.</w:t>
      </w:r>
      <w:r>
        <w:t xml:space="preserve"> </w:t>
      </w:r>
    </w:p>
    <w:p>
      <w:pPr>
        <w:pStyle w:val="BodyText"/>
      </w:pPr>
      <w:r>
        <w:t xml:space="preserve">This comprehensive guide addresses the specific wear and tear vehicles experience in environments similar to Miami, United States. It details how high humidity and salt air accelerate corrosion in braking systems, exhaust components, and undercarriages. For the mechanic in Miami, this resource is critical as it outlines the increased frequency of required inspections and the necessity of using corrosion-resistant materials. The text emphasizes that mechanics in coastal regions must be proficient in diagnosing electrical faults caused by moisture intrusion, a common issue in Miami's subtropical climate. This source validates the need for specialized training beyond standard automotive curricula for technicians working in this region.</w:t>
      </w:r>
    </w:p>
    <w:p>
      <w:pPr>
        <w:pStyle w:val="BodyText"/>
      </w:pPr>
      <w:r>
        <w:t xml:space="preserve"> </w:t>
      </w:r>
      <w:r>
        <w:t xml:space="preserve">SAE International. (2022).</w:t>
      </w:r>
      <w:r>
        <w:t xml:space="preserve"> </w:t>
      </w:r>
      <w:r>
        <w:rPr>
          <w:iCs/>
          <w:i/>
        </w:rPr>
        <w:t xml:space="preserve">Impact of High Ambient Temperatures on Hybrid and Electric Vehicle Battery Performance</w:t>
      </w:r>
      <w:r>
        <w:t xml:space="preserve">. SAE Technical Papers.</w:t>
      </w:r>
      <w:r>
        <w:t xml:space="preserve"> </w:t>
      </w:r>
    </w:p>
    <w:p>
      <w:pPr>
        <w:pStyle w:val="BodyText"/>
      </w:pPr>
      <w:r>
        <w:t xml:space="preserve">As Miami, United States, sees a rapid adoption of electric vehicles (EVs) and hybrids, this paper is highly relevant to the modern mechanic. It analyzes how extreme heat affects battery degradation and thermal management systems. The study suggests that mechanics in hot climates like Miami must be trained in advanced thermal diagnostics to prevent premature battery failure. This resource is essential for understanding the evolving skill set required for automotive technicians in South Florida, where the combination of heat and humidity poses unique challenges to next-generation vehicle technology.</w:t>
      </w:r>
    </w:p>
    <w:bookmarkEnd w:id="20"/>
    <w:bookmarkStart w:id="21" w:name="market-dynamics-and-demographics"/>
    <w:p>
      <w:pPr>
        <w:pStyle w:val="Heading2"/>
      </w:pPr>
      <w:r>
        <w:t xml:space="preserve">Market Dynamics and Demographics</w:t>
      </w:r>
    </w:p>
    <w:p>
      <w:pPr>
        <w:pStyle w:val="FirstParagraph"/>
      </w:pPr>
      <w:r>
        <w:t xml:space="preserve"> </w:t>
      </w:r>
      <w:r>
        <w:t xml:space="preserve">Bureau of Labor Statistics (BLS). (2023).</w:t>
      </w:r>
      <w:r>
        <w:t xml:space="preserve"> </w:t>
      </w:r>
      <w:r>
        <w:rPr>
          <w:iCs/>
          <w:i/>
        </w:rPr>
        <w:t xml:space="preserve">Occupational Outlook Handbook: Automotive Service Technicians and Mechanics</w:t>
      </w:r>
      <w:r>
        <w:t xml:space="preserve">. U.S. Department of Labor.</w:t>
      </w:r>
      <w:r>
        <w:t xml:space="preserve"> </w:t>
      </w:r>
    </w:p>
    <w:p>
      <w:pPr>
        <w:pStyle w:val="BodyText"/>
      </w:pPr>
      <w:r>
        <w:t xml:space="preserve">This official government publication provides data on employment trends, wages, and job outlook for mechanics in the United States, with specific breakdowns for Florida. It highlights that Miami-Dade County has a higher-than-average demand for automotive technicians due to the high volume of registered vehicles and the aging infrastructure of the local fleet. The report notes that mechanics in Miami often command higher wages due to the cost of living and the specialized nature of the work required for luxury and imported vehicles prevalent in the area. This source is vital for understanding the economic incentives and labor supply issues facing the automotive repair industry in Miami.</w:t>
      </w:r>
    </w:p>
    <w:p>
      <w:pPr>
        <w:pStyle w:val="BodyText"/>
      </w:pPr>
      <w:r>
        <w:t xml:space="preserve"> </w:t>
      </w:r>
      <w:r>
        <w:t xml:space="preserve">Rodriguez, M. (2021).</w:t>
      </w:r>
      <w:r>
        <w:t xml:space="preserve"> </w:t>
      </w:r>
      <w:r>
        <w:rPr>
          <w:iCs/>
          <w:i/>
        </w:rPr>
        <w:t xml:space="preserve">The Influence of Latin American Automotive Culture on Miami’s Repair Industry</w:t>
      </w:r>
      <w:r>
        <w:t xml:space="preserve">. Journal of Urban Economics and Culture, 15(3), 112-129.</w:t>
      </w:r>
      <w:r>
        <w:t xml:space="preserve"> </w:t>
      </w:r>
    </w:p>
    <w:p>
      <w:pPr>
        <w:pStyle w:val="BodyText"/>
      </w:pPr>
      <w:r>
        <w:t xml:space="preserve">This academic article explores the cultural nuances of the automotive market in Miami, United States. It discusses how the large Hispanic population influences vehicle preferences, often favoring specific European and Asian models that require specialized mechanical expertise. The author argues that successful mechanics in Miami must not only possess technical skills but also cultural competence to serve a diverse clientele. The study highlights the prevalence of independent repair shops in neighborhoods like Little Havana and Hialeah, which cater to specific cultural needs and vehicle types. This resource provides a sociological perspective on the mechanic’s role in the community, emphasizing the importance of language skills and cultural awareness in business success.</w:t>
      </w:r>
    </w:p>
    <w:bookmarkEnd w:id="21"/>
    <w:bookmarkStart w:id="22" w:name="regulatory-and-professional-standards"/>
    <w:p>
      <w:pPr>
        <w:pStyle w:val="Heading2"/>
      </w:pPr>
      <w:r>
        <w:t xml:space="preserve">Regulatory and Professional Standards</w:t>
      </w:r>
    </w:p>
    <w:p>
      <w:pPr>
        <w:pStyle w:val="FirstParagraph"/>
      </w:pPr>
      <w:r>
        <w:t xml:space="preserve"> </w:t>
      </w:r>
      <w:r>
        <w:t xml:space="preserve">Florida Department of Agriculture and Consumer Services. (2023).</w:t>
      </w:r>
      <w:r>
        <w:t xml:space="preserve"> </w:t>
      </w:r>
      <w:r>
        <w:rPr>
          <w:iCs/>
          <w:i/>
        </w:rPr>
        <w:t xml:space="preserve">Rules Governing Automotive Repair Facilities</w:t>
      </w:r>
      <w:r>
        <w:t xml:space="preserve">. Chapter 69-10, Florida Administrative Code.</w:t>
      </w:r>
      <w:r>
        <w:t xml:space="preserve"> </w:t>
      </w:r>
    </w:p>
    <w:p>
      <w:pPr>
        <w:pStyle w:val="BodyText"/>
      </w:pPr>
      <w:r>
        <w:t xml:space="preserve">This legal document outlines the regulatory framework for automotive repair businesses in Florida, including Miami. It details requirements for licensing, consumer protection, and environmental compliance, such as the proper disposal of hazardous materials like oil and refrigerants. For the mechanic in Miami, understanding these regulations is crucial to avoid legal penalties and ensure business continuity. The document also specifies standards for estimating and billing practices, which are particularly important in a competitive market like Miami where consumer trust is paramount. This source serves as a primary reference for legal and operational compliance for automotive professionals in the state.</w:t>
      </w:r>
    </w:p>
    <w:p>
      <w:pPr>
        <w:pStyle w:val="BodyText"/>
      </w:pPr>
      <w:r>
        <w:t xml:space="preserve"> </w:t>
      </w:r>
      <w:r>
        <w:t xml:space="preserve">National Institute for Automotive Service Excellence (ASE). (2022).</w:t>
      </w:r>
      <w:r>
        <w:t xml:space="preserve"> </w:t>
      </w:r>
      <w:r>
        <w:rPr>
          <w:iCs/>
          <w:i/>
        </w:rPr>
        <w:t xml:space="preserve">Certification Standards for Master Technicians</w:t>
      </w:r>
      <w:r>
        <w:t xml:space="preserve">. ASE.</w:t>
      </w:r>
      <w:r>
        <w:t xml:space="preserve"> </w:t>
      </w:r>
    </w:p>
    <w:p>
      <w:pPr>
        <w:pStyle w:val="BodyText"/>
      </w:pPr>
      <w:r>
        <w:t xml:space="preserve">ASE certification is widely recognized in the United States as the gold standard for automotive mechanics. This document outlines the rigorous testing and experience requirements for achieving Master Technician status. In Miami, where vehicle complexity is high and consumer expectations are elevated, ASE certification is often a prerequisite for employment at reputable dealerships and independent shops. The standards cover a wide range of specialties, including engine performance, brakes, and electrical systems, all of which are critical for mechanics dealing with the diverse vehicle fleet in Miami. This resource underscores the importance of continuous education and professional validation for mechanics in this competitive market.</w:t>
      </w:r>
    </w:p>
    <w:bookmarkEnd w:id="22"/>
    <w:bookmarkStart w:id="23" w:name="environmental-and-future-trends"/>
    <w:p>
      <w:pPr>
        <w:pStyle w:val="Heading2"/>
      </w:pPr>
      <w:r>
        <w:t xml:space="preserve">Environmental and Future Trends</w:t>
      </w:r>
    </w:p>
    <w:p>
      <w:pPr>
        <w:pStyle w:val="FirstParagraph"/>
      </w:pPr>
      <w:r>
        <w:t xml:space="preserve"> </w:t>
      </w:r>
      <w:r>
        <w:t xml:space="preserve">Environmental Protection Agency (EPA). (2023).</w:t>
      </w:r>
      <w:r>
        <w:t xml:space="preserve"> </w:t>
      </w:r>
      <w:r>
        <w:rPr>
          <w:iCs/>
          <w:i/>
        </w:rPr>
        <w:t xml:space="preserve">Refrigerant Management and Recovery Requirements for Automotive Air Conditioning</w:t>
      </w:r>
      <w:r>
        <w:t xml:space="preserve">. EPA Regulations.</w:t>
      </w:r>
      <w:r>
        <w:t xml:space="preserve"> </w:t>
      </w:r>
    </w:p>
    <w:p>
      <w:pPr>
        <w:pStyle w:val="BodyText"/>
      </w:pPr>
      <w:r>
        <w:t xml:space="preserve">Given Miami’s hot climate, air conditioning is a critical component of every vehicle, leading to high demand for AC repair services. This EPA document details the strict regulations surrounding the handling and recovery of refrigerants, which are potent greenhouse gases. Mechanics in Miami must be certified to handle these substances to comply with federal law and protect the environment. The resource also discusses the transition to newer, more environmentally friendly refrigerants, requiring mechanics to update their tools and knowledge. This source is essential for understanding the environmental responsibilities of the mechanic in Miami and the broader United States.</w:t>
      </w:r>
    </w:p>
    <w:p>
      <w:pPr>
        <w:pStyle w:val="BodyText"/>
      </w:pPr>
      <w:r>
        <w:t xml:space="preserve"> </w:t>
      </w:r>
      <w:r>
        <w:t xml:space="preserve">Deloitte. (2023).</w:t>
      </w:r>
      <w:r>
        <w:t xml:space="preserve"> </w:t>
      </w:r>
      <w:r>
        <w:rPr>
          <w:iCs/>
          <w:i/>
        </w:rPr>
        <w:t xml:space="preserve">The Future of Automotive Service: Trends in South Florida</w:t>
      </w:r>
      <w:r>
        <w:t xml:space="preserve">. Deloitte Insights.</w:t>
      </w:r>
      <w:r>
        <w:t xml:space="preserve"> </w:t>
      </w:r>
    </w:p>
    <w:p>
      <w:pPr>
        <w:pStyle w:val="BodyText"/>
      </w:pPr>
      <w:r>
        <w:t xml:space="preserve">This industry report forecasts the future of the automotive service sector in South Florida, including Miami. It highlights trends such as the rise of mobile mechanic services, the integration of digital diagnostics, and the growing importance of customer experience. The report suggests that mechanics in Miami must adapt to these changes by embracing technology and offering flexible service options. It also discusses the impact of ride-sharing and autonomous vehicles on the traditional repair market. This resource provides a forward-looking perspective on the evolving role of the mechanic in Miami, United States, and the skills needed to thrive in the coming decade.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Automotive Mechanic in Miami, United States</dc:title>
  <dc:creator/>
  <dc:language>en</dc:language>
  <cp:keywords/>
  <dcterms:created xsi:type="dcterms:W3CDTF">2026-08-07T11:29:49Z</dcterms:created>
  <dcterms:modified xsi:type="dcterms:W3CDTF">2026-08-07T11:29:49Z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