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0" w:name="X756725bf114186da18d557dfed3202705d84ae1"/>
    <w:p>
      <w:pPr>
        <w:pStyle w:val="Heading1"/>
      </w:pPr>
      <w:r>
        <w:t xml:space="preserve">Annotated Bibliography: The Role of the Mechanical Engineer in Córdoba, Argentina</w:t>
      </w:r>
    </w:p>
    <w:p>
      <w:pPr>
        <w:pStyle w:val="FirstParagraph"/>
      </w:pPr>
      <w:r>
        <w:t xml:space="preserve">Prepared for the Analysis of Industrial and Academic Standards in the Province of Córdoba</w:t>
      </w:r>
    </w:p>
    <w:bookmarkEnd w:id="20"/>
    <w:bookmarkStart w:id="21" w:name="introduction"/>
    <w:p>
      <w:pPr>
        <w:pStyle w:val="Heading2"/>
      </w:pPr>
      <w:r>
        <w:t xml:space="preserve">Introduction</w:t>
      </w:r>
    </w:p>
    <w:p>
      <w:pPr>
        <w:pStyle w:val="FirstParagraph"/>
      </w:pPr>
      <w:r>
        <w:t xml:space="preserve">The province of Córdoba, Argentina, stands as a pivotal hub for industrial development and technological innovation within the nation. As the second most populous province and a center for manufacturing, agriculture, and automotive production, the demand for qualified Mechanical Engineers is substantial. This annotated bibliography compiles key resources that define the educational standards, professional regulations, and industrial applications specific to the Mechanical Engineer operating within the Córdoba region. The selected texts provide a comprehensive overview of the technical competencies required by local industries, the regulatory framework established by the</w:t>
      </w:r>
      <w:r>
        <w:t xml:space="preserve"> </w:t>
      </w:r>
      <w:r>
        <w:rPr>
          <w:iCs/>
          <w:i/>
        </w:rPr>
        <w:t xml:space="preserve">Consejo Profesional de Ingeniería Mecánica de la Provincia de Córdoba</w:t>
      </w:r>
      <w:r>
        <w:t xml:space="preserve">, and the academic rigor maintained by institutions such as the</w:t>
      </w:r>
      <w:r>
        <w:t xml:space="preserve"> </w:t>
      </w:r>
      <w:r>
        <w:rPr>
          <w:iCs/>
          <w:i/>
        </w:rPr>
        <w:t xml:space="preserve">Universidad Nacional de Córdoba</w:t>
      </w:r>
      <w:r>
        <w:t xml:space="preserve">.</w:t>
      </w:r>
    </w:p>
    <w:bookmarkEnd w:id="21"/>
    <w:bookmarkStart w:id="22" w:name="academic-and-educational-standards"/>
    <w:p>
      <w:pPr>
        <w:pStyle w:val="Heading2"/>
      </w:pPr>
      <w:r>
        <w:t xml:space="preserve">Academic and Educational Standards</w:t>
      </w:r>
    </w:p>
    <w:p>
      <w:pPr>
        <w:pStyle w:val="FirstParagraph"/>
      </w:pPr>
      <w:r>
        <w:t xml:space="preserve">Universidad Nacional de Córdoba. (2023).</w:t>
      </w:r>
      <w:r>
        <w:t xml:space="preserve"> </w:t>
      </w:r>
      <w:r>
        <w:rPr>
          <w:iCs/>
          <w:i/>
        </w:rPr>
        <w:t xml:space="preserve">Plan de Estudios: Ingeniería Mecánica</w:t>
      </w:r>
      <w:r>
        <w:t xml:space="preserve">. Facultad de Ciencias Exactas, Físicas y Naturales. Córdoba, Argentina.</w:t>
      </w:r>
    </w:p>
    <w:p>
      <w:pPr>
        <w:pStyle w:val="BodyText"/>
      </w:pPr>
      <w:r>
        <w:t xml:space="preserve">This document outlines the current curriculum for the Mechanical Engineering degree at the National University of Córdoba (UNC), the oldest and most prestigious university in the region. The text details the progression from fundamental sciences to advanced specialization in thermodynamics, fluid mechanics, and materials science. For the Mechanical Engineer in Córdoba, this resource is critical as it establishes the baseline technical knowledge expected by local employers. It highlights the university's emphasis on practical application, reflecting the needs of Córdoba's robust industrial sector. The curriculum also integrates modern topics such as renewable energy and automation, aligning the academic output with the evolving demands of the Argentine market.</w:t>
      </w:r>
    </w:p>
    <w:p>
      <w:pPr>
        <w:pStyle w:val="BodyText"/>
      </w:pPr>
      <w:r>
        <w:t xml:space="preserve">Consejo de Evaluación, Acreditación y Certificación de la Calidad Educativa (CONEAU). (2021).</w:t>
      </w:r>
      <w:r>
        <w:t xml:space="preserve"> </w:t>
      </w:r>
      <w:r>
        <w:rPr>
          <w:iCs/>
          <w:i/>
        </w:rPr>
        <w:t xml:space="preserve">Informe de Acreditación: Carrera de Ingeniería Mecánica</w:t>
      </w:r>
      <w:r>
        <w:t xml:space="preserve">. Buenos Aires, Argentina.</w:t>
      </w:r>
    </w:p>
    <w:p>
      <w:pPr>
        <w:pStyle w:val="BodyText"/>
      </w:pPr>
      <w:r>
        <w:t xml:space="preserve">This accreditation report evaluates the quality of engineering programs across Argentina, with specific sections dedicated to institutions in Córdoba. The document assesses the alignment of the Mechanical Engineer's training with national and international standards. It provides valuable insight into the pedagogical methods used to prepare engineers for the local workforce. The report emphasizes the importance of laboratory work and industry partnerships, which are prevalent in Córdoba's engineering education. For stakeholders in the region, this text serves as a validation of the high standards maintained by local universities, ensuring that graduates are competent to handle complex mechanical systems in sectors ranging from automotive manufacturing to agricultural machinery.</w:t>
      </w:r>
    </w:p>
    <w:bookmarkEnd w:id="22"/>
    <w:bookmarkStart w:id="23" w:name="professional-regulation-and-ethics"/>
    <w:p>
      <w:pPr>
        <w:pStyle w:val="Heading2"/>
      </w:pPr>
      <w:r>
        <w:t xml:space="preserve">Professional Regulation and Ethics</w:t>
      </w:r>
    </w:p>
    <w:p>
      <w:pPr>
        <w:pStyle w:val="FirstParagraph"/>
      </w:pPr>
      <w:r>
        <w:t xml:space="preserve">Consejo Profesional de Ingeniería Mecánica de la Provincia de Córdoba. (2022).</w:t>
      </w:r>
      <w:r>
        <w:t xml:space="preserve"> </w:t>
      </w:r>
      <w:r>
        <w:rPr>
          <w:iCs/>
          <w:i/>
        </w:rPr>
        <w:t xml:space="preserve">Código de Ética Profesional y Estatuto</w:t>
      </w:r>
      <w:r>
        <w:t xml:space="preserve">. Córdoba, Argentina.</w:t>
      </w:r>
    </w:p>
    <w:p>
      <w:pPr>
        <w:pStyle w:val="BodyText"/>
      </w:pPr>
      <w:r>
        <w:t xml:space="preserve">This legal document defines the ethical obligations and professional responsibilities of the Mechanical Engineer practicing in the province of Córdoba. It outlines the requirements for registration, the scope of practice, and the disciplinary measures for non-compliance. The text is essential for understanding the legal framework within which engineers must operate. It emphasizes the engineer's duty to public safety, particularly in the design and maintenance of critical infrastructure and industrial machinery. For the Mechanical Engineer in Córdoba, adherence to this code is mandatory for legal practice and professional credibility. The document also addresses the importance of continuous professional development, encouraging engineers to stay updated with technological advancements relevant to the local industry.</w:t>
      </w:r>
    </w:p>
    <w:p>
      <w:pPr>
        <w:pStyle w:val="BodyText"/>
      </w:pPr>
      <w:r>
        <w:t xml:space="preserve">Ley de Ejercicio de las Profesiones de Ingeniería en la Provincia de Córdoba. (2020).</w:t>
      </w:r>
      <w:r>
        <w:t xml:space="preserve"> </w:t>
      </w:r>
      <w:r>
        <w:rPr>
          <w:iCs/>
          <w:i/>
        </w:rPr>
        <w:t xml:space="preserve">Boletín Oficial de la Provincia de Córdoba</w:t>
      </w:r>
      <w:r>
        <w:t xml:space="preserve">.</w:t>
      </w:r>
    </w:p>
    <w:p>
      <w:pPr>
        <w:pStyle w:val="BodyText"/>
      </w:pPr>
      <w:r>
        <w:t xml:space="preserve">This legislation governs the practice of engineering professions within the province. It specifies the legal requirements for the Mechanical Engineer to sign off on technical projects, ensuring that all work meets safety and quality standards. The text is crucial for engineers involved in construction, manufacturing, and energy projects in Córdoba. It clarifies the distinction between different engineering disciplines and the specific competencies required of the Mechanical Engineer. The law also addresses the protection of the professional title, preventing unqualified individuals from practicing engineering. For anyone seeking to work as a Mechanical Engineer in Córdoba, this document provides the legal foundation for professional practice and liability.</w:t>
      </w:r>
    </w:p>
    <w:bookmarkEnd w:id="23"/>
    <w:bookmarkStart w:id="24" w:name="Xe4f3ba6b1885edbda76de2736389a86fe7c5894"/>
    <w:p>
      <w:pPr>
        <w:pStyle w:val="Heading2"/>
      </w:pPr>
      <w:r>
        <w:t xml:space="preserve">Industrial Applications and Economic Context</w:t>
      </w:r>
    </w:p>
    <w:p>
      <w:pPr>
        <w:pStyle w:val="FirstParagraph"/>
      </w:pPr>
      <w:r>
        <w:t xml:space="preserve">Cámara Argentina de la Industria Automotriz (CAI). (2023).</w:t>
      </w:r>
      <w:r>
        <w:t xml:space="preserve"> </w:t>
      </w:r>
      <w:r>
        <w:rPr>
          <w:iCs/>
          <w:i/>
        </w:rPr>
        <w:t xml:space="preserve">Informe Sectorial: Industria Automotriz en Córdoba</w:t>
      </w:r>
      <w:r>
        <w:t xml:space="preserve">. Buenos Aires, Argentina.</w:t>
      </w:r>
    </w:p>
    <w:p>
      <w:pPr>
        <w:pStyle w:val="BodyText"/>
      </w:pPr>
      <w:r>
        <w:t xml:space="preserve">This report analyzes the automotive industry in Córdoba, a sector that employs a significant number of Mechanical Engineers. The document details the production capabilities, supply chain dynamics, and technological trends within the region. It highlights the role of the Mechanical Engineer in design, manufacturing, and quality control processes. The report also discusses the impact of global market trends on local production and the need for engineers to adapt to new technologies such as electric vehicles and autonomous driving systems. For the Mechanical Engineer in Córdoba, this text provides a clear picture of the opportunities and challenges within one of the province's most important industrial sectors.</w:t>
      </w:r>
    </w:p>
    <w:p>
      <w:pPr>
        <w:pStyle w:val="BodyText"/>
      </w:pPr>
      <w:r>
        <w:t xml:space="preserve">Instituto Nacional de Tecnología Industrial (INTI). (2022).</w:t>
      </w:r>
      <w:r>
        <w:t xml:space="preserve"> </w:t>
      </w:r>
      <w:r>
        <w:rPr>
          <w:iCs/>
          <w:i/>
        </w:rPr>
        <w:t xml:space="preserve">Desarrollo Tecnológico en la Industria de Maquinaria Agrícola</w:t>
      </w:r>
      <w:r>
        <w:t xml:space="preserve">. Córdoba, Argentina.</w:t>
      </w:r>
    </w:p>
    <w:p>
      <w:pPr>
        <w:pStyle w:val="BodyText"/>
      </w:pPr>
      <w:r>
        <w:t xml:space="preserve">This publication focuses on the technological advancements in agricultural machinery, a key industry in Córdoba due to the province's fertile land and strong agricultural sector. The document explores the role of the Mechanical Engineer in designing and optimizing equipment for farming, harvesting, and processing. It discusses the integration of precision agriculture technologies and the need for durable, efficient machinery. The report also highlights the collaboration between INTI and local industries to foster innovation. For the Mechanical Engineer in Córdoba, this text underscores the importance of applying mechanical principles to solve real-world problems in agriculture, contributing to the economic growth of the region.</w:t>
      </w:r>
    </w:p>
    <w:p>
      <w:pPr>
        <w:pStyle w:val="BodyText"/>
      </w:pPr>
      <w:r>
        <w:t xml:space="preserve">Ministerio de Economía de la Nación. (2023).</w:t>
      </w:r>
      <w:r>
        <w:t xml:space="preserve"> </w:t>
      </w:r>
      <w:r>
        <w:rPr>
          <w:iCs/>
          <w:i/>
        </w:rPr>
        <w:t xml:space="preserve">Políticas de Fomento a la Industria Mecánica en Argentina</w:t>
      </w:r>
      <w:r>
        <w:t xml:space="preserve">. Buenos Aires, Argentina.</w:t>
      </w:r>
    </w:p>
    <w:p>
      <w:pPr>
        <w:pStyle w:val="BodyText"/>
      </w:pPr>
      <w:r>
        <w:t xml:space="preserve">This government document outlines national policies aimed at supporting the mechanical industry, with specific implications for Córdoba. It details incentives for investment, research and development, and export promotion. The text is relevant for Mechanical Engineers involved in business development or project management, as it provides information on available funding and support programs. The document also discusses the importance of local content and the role of engineers in enhancing the competitiveness of Argentine products in the global market. For the Mechanical Engineer in Córdoba, understanding these policies is essential for navigating the economic landscape and leveraging opportunities for professional growth.</w:t>
      </w:r>
    </w:p>
    <w:p>
      <w:pPr>
        <w:pStyle w:val="BodyText"/>
      </w:pPr>
      <w:r>
        <w:t xml:space="preserve">Asociación Argentina de Ingenieros Mecánicos (AAIM). (2021).</w:t>
      </w:r>
      <w:r>
        <w:t xml:space="preserve"> </w:t>
      </w:r>
      <w:r>
        <w:rPr>
          <w:iCs/>
          <w:i/>
        </w:rPr>
        <w:t xml:space="preserve">Estado del Arte de la Ingeniería Mecánica en Argentina</w:t>
      </w:r>
      <w:r>
        <w:t xml:space="preserve">. Buenos Aires, Argentina.</w:t>
      </w:r>
    </w:p>
    <w:p>
      <w:pPr>
        <w:pStyle w:val="BodyText"/>
      </w:pPr>
      <w:r>
        <w:t xml:space="preserve">This comprehensive report provides an overview of the current state of mechanical engineering in Argentina, with case studies from Córdoba. It covers various sub-disciplines, including energy, manufacturing, and transportation. The document highlights the contributions of Mechanical Engineers to national development and the challenges they face, such as economic instability and technological gaps. It also emphasizes the importance of professional networks and collaboration between academia and industry. For the Mechanical Engineer in Córdoba, this text offers a broad perspective on the profession and its potential to drive innovation and progress in the region.</w:t>
      </w:r>
    </w:p>
    <w:bookmarkEnd w:id="24"/>
    <w:p>
      <w:pPr>
        <w:pStyle w:val="BodyText"/>
      </w:pPr>
      <w:r>
        <w:t xml:space="preserve">This annotated bibliography is intended for informational purposes and reflects the professional and academic landscape of Mechanical Engineering in Córdoba, Argentina, as of the latest available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Córdoba, Argentina</dc:title>
  <dc:creator/>
  <dc:language>en</dc:language>
  <cp:keywords/>
  <dcterms:created xsi:type="dcterms:W3CDTF">2026-08-07T02:22:01Z</dcterms:created>
  <dcterms:modified xsi:type="dcterms:W3CDTF">2026-08-07T02:22:01Z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