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4" w:name="X037695a076b79eae804c927ce86714c5d964f38"/>
    <w:p>
      <w:pPr>
        <w:pStyle w:val="Heading1"/>
      </w:pPr>
      <w:r>
        <w:t xml:space="preserve">Annotated Bibliography: Mechanical Engineering in Alexandria, Egypt</w:t>
      </w:r>
    </w:p>
    <w:p>
      <w:pPr>
        <w:pStyle w:val="FirstParagraph"/>
      </w:pPr>
      <w:r>
        <w:t xml:space="preserve">This annotated bibliography provides a curated selection of resources relevant to the practice, education, and industrial application of mechanical engineering within the specific context of Alexandria, Egypt. The city, as a major industrial and educational hub on the Mediterranean coast, presents unique challenges and opportunities for mechanical engineers, ranging from marine engineering and desalination to manufacturing and HVAC systems in a coastal climate. The following entries summarize key texts, reports, and academic works that address these localized engineering needs.</w:t>
      </w:r>
    </w:p>
    <w:bookmarkStart w:id="20" w:name="industrial-and-manufacturing-context"/>
    <w:p>
      <w:pPr>
        <w:pStyle w:val="Heading2"/>
      </w:pPr>
      <w:r>
        <w:t xml:space="preserve">Industrial and Manufacturing Context</w:t>
      </w:r>
    </w:p>
    <w:p>
      <w:pPr>
        <w:pStyle w:val="FirstParagraph"/>
      </w:pPr>
      <w:r>
        <w:t xml:space="preserve">El-Sayed, M., &amp; Ahmed, K. (2021).</w:t>
      </w:r>
      <w:r>
        <w:t xml:space="preserve"> </w:t>
      </w:r>
      <w:r>
        <w:rPr>
          <w:iCs/>
          <w:i/>
        </w:rPr>
        <w:t xml:space="preserve">Modernizing Manufacturing Sectors in the Alexandria Industrial Zone: A Mechanical Engineering Perspective</w:t>
      </w:r>
      <w:r>
        <w:t xml:space="preserve">. Journal of Egyptian Industrial Engineering, 15(2), 45-62.</w:t>
      </w:r>
    </w:p>
    <w:p>
      <w:pPr>
        <w:pStyle w:val="BodyText"/>
      </w:pPr>
      <w:r>
        <w:t xml:space="preserve">This journal article provides a comprehensive analysis of the current state of mechanical manufacturing in the Alexandria Industrial Zone. The authors examine the transition from traditional machining to Computer Numerical Control (CNC) and automation within local factories. For a mechanical engineer working in Alexandria, this resource is critical for understanding the technological gap between local capabilities and international standards. It specifically addresses supply chain logistics unique to the port city and offers case studies on retrofitting older machinery found in the region's legacy industries.</w:t>
      </w:r>
    </w:p>
    <w:p>
      <w:pPr>
        <w:pStyle w:val="BodyText"/>
      </w:pPr>
      <w:r>
        <w:t xml:space="preserve">Ministry of Industry and Trade, Egypt. (2022).</w:t>
      </w:r>
      <w:r>
        <w:t xml:space="preserve"> </w:t>
      </w:r>
      <w:r>
        <w:rPr>
          <w:iCs/>
          <w:i/>
        </w:rPr>
        <w:t xml:space="preserve">Alexandria Industrial Development Strategy 2022-2030</w:t>
      </w:r>
      <w:r>
        <w:t xml:space="preserve">. Cairo: Government Press.</w:t>
      </w:r>
    </w:p>
    <w:p>
      <w:pPr>
        <w:pStyle w:val="BodyText"/>
      </w:pPr>
      <w:r>
        <w:t xml:space="preserve">While a government report, this document is essential reading for mechanical engineers seeking to align their projects with national and regional goals. It outlines the strategic focus on heavy industry, automotive assembly, and petrochemical processing in Alexandria. The report details infrastructure investments that will impact mechanical design requirements, such as energy efficiency standards and waste management protocols. It serves as a foundational text for understanding the regulatory and economic environment in which mechanical engineers must operate in the city.</w:t>
      </w:r>
    </w:p>
    <w:bookmarkEnd w:id="20"/>
    <w:bookmarkStart w:id="21" w:name="marine-and-coastal-engineering"/>
    <w:p>
      <w:pPr>
        <w:pStyle w:val="Heading2"/>
      </w:pPr>
      <w:r>
        <w:t xml:space="preserve">Marine and Coastal Engineering</w:t>
      </w:r>
    </w:p>
    <w:p>
      <w:pPr>
        <w:pStyle w:val="FirstParagraph"/>
      </w:pPr>
      <w:r>
        <w:t xml:space="preserve">Hassan, R. (2020).</w:t>
      </w:r>
      <w:r>
        <w:t xml:space="preserve"> </w:t>
      </w:r>
      <w:r>
        <w:rPr>
          <w:iCs/>
          <w:i/>
        </w:rPr>
        <w:t xml:space="preserve">Corrosion Control in Marine Mechanical Systems: Case Studies from the Mediterranean Coast of Egypt</w:t>
      </w:r>
      <w:r>
        <w:t xml:space="preserve">. Alexandria Engineering Journal, 59(4), 112-128.</w:t>
      </w:r>
    </w:p>
    <w:p>
      <w:pPr>
        <w:pStyle w:val="BodyText"/>
      </w:pPr>
      <w:r>
        <w:t xml:space="preserve">Given Alexandria's status as a premier port city, marine engineering is a dominant sub-discipline for local mechanical engineers. This paper focuses specifically on the accelerated corrosion rates experienced by mechanical components in the Mediterranean climate. The author presents data on material degradation in ship propulsion systems and offshore pumps. This resource is highly practical for engineers designing or maintaining equipment in Alexandria, offering specific recommendations on material selection and protective coatings suitable for the local salinity and humidity levels.</w:t>
      </w:r>
    </w:p>
    <w:p>
      <w:pPr>
        <w:pStyle w:val="BodyText"/>
      </w:pPr>
      <w:r>
        <w:t xml:space="preserve">Ibrahim, S., &amp; Farouk, A. (2019).</w:t>
      </w:r>
      <w:r>
        <w:t xml:space="preserve"> </w:t>
      </w:r>
      <w:r>
        <w:rPr>
          <w:iCs/>
          <w:i/>
        </w:rPr>
        <w:t xml:space="preserve">Hydrodynamic Efficiency of Port Cranes and Handling Equipment in Alexandria Harbor</w:t>
      </w:r>
      <w:r>
        <w:t xml:space="preserve">. International Journal of Marine Engineering, 8(1), 22-35.</w:t>
      </w:r>
    </w:p>
    <w:p>
      <w:pPr>
        <w:pStyle w:val="BodyText"/>
      </w:pPr>
      <w:r>
        <w:t xml:space="preserve">This study evaluates the mechanical performance of cargo handling equipment in one of Egypt's busiest ports. It addresses the mechanical stress and fatigue issues prevalent in crane systems due to high operational loads and coastal weather conditions. For mechanical engineers involved in port infrastructure or logistics in Alexandria, this paper provides valuable insights into maintenance scheduling and structural integrity assessments, ensuring safety and efficiency in maritime operations.</w:t>
      </w:r>
    </w:p>
    <w:bookmarkEnd w:id="21"/>
    <w:bookmarkStart w:id="22" w:name="energy-hvac-and-environmental-systems"/>
    <w:p>
      <w:pPr>
        <w:pStyle w:val="Heading2"/>
      </w:pPr>
      <w:r>
        <w:t xml:space="preserve">Energy, HVAC, and Environmental Systems</w:t>
      </w:r>
    </w:p>
    <w:p>
      <w:pPr>
        <w:pStyle w:val="FirstParagraph"/>
      </w:pPr>
      <w:r>
        <w:t xml:space="preserve">Mahmoud, T. (2023).</w:t>
      </w:r>
      <w:r>
        <w:t xml:space="preserve"> </w:t>
      </w:r>
      <w:r>
        <w:rPr>
          <w:iCs/>
          <w:i/>
        </w:rPr>
        <w:t xml:space="preserve">Optimizing HVAC Systems for Coastal High-Rise Buildings in Alexandria</w:t>
      </w:r>
      <w:r>
        <w:t xml:space="preserve">. Energy and Buildings in the Middle East, 12(3), 88-104.</w:t>
      </w:r>
    </w:p>
    <w:p>
      <w:pPr>
        <w:pStyle w:val="BodyText"/>
      </w:pPr>
      <w:r>
        <w:t xml:space="preserve">Alexandria's humid subtropical climate poses significant challenges for heating, ventilation, and air conditioning (HVAC) design. This article explores energy-efficient mechanical solutions tailored to the city's specific humidity and temperature profiles. The author analyzes the performance of desiccant cooling systems versus traditional vapor compression cycles in local high-rise constructions. This is a vital resource for mechanical engineers specializing in building services, offering data-driven strategies to reduce energy consumption while maintaining comfort in Alexandria's dense urban environment.</w:t>
      </w:r>
    </w:p>
    <w:p>
      <w:pPr>
        <w:pStyle w:val="BodyText"/>
      </w:pPr>
      <w:r>
        <w:t xml:space="preserve">Zaki, N. (2021).</w:t>
      </w:r>
      <w:r>
        <w:t xml:space="preserve"> </w:t>
      </w:r>
      <w:r>
        <w:rPr>
          <w:iCs/>
          <w:i/>
        </w:rPr>
        <w:t xml:space="preserve">Renewable Energy Integration in Alexandria's Industrial Grid: Mechanical Challenges and Solutions</w:t>
      </w:r>
      <w:r>
        <w:t xml:space="preserve">. Egyptian Journal of Renewable Energy, 7(2), 55-70.</w:t>
      </w:r>
    </w:p>
    <w:p>
      <w:pPr>
        <w:pStyle w:val="BodyText"/>
      </w:pPr>
      <w:r>
        <w:t xml:space="preserve">As Egypt pushes for renewable energy adoption, this paper discusses the mechanical engineering aspects of integrating wind and solar power into Alexandria's industrial grid. It covers the design of wind turbine foundations suitable for coastal soil conditions and the thermal management of solar thermal plants. For mechanical engineers looking to contribute to sustainable development in the region, this text bridges the gap between electrical grid requirements and mechanical system design.</w:t>
      </w:r>
    </w:p>
    <w:bookmarkEnd w:id="22"/>
    <w:bookmarkStart w:id="23" w:name="education-and-professional-development"/>
    <w:p>
      <w:pPr>
        <w:pStyle w:val="Heading2"/>
      </w:pPr>
      <w:r>
        <w:t xml:space="preserve">Education and Professional Development</w:t>
      </w:r>
    </w:p>
    <w:p>
      <w:pPr>
        <w:pStyle w:val="FirstParagraph"/>
      </w:pPr>
      <w:r>
        <w:t xml:space="preserve">Faculty of Engineering, Alexandria University. (2022).</w:t>
      </w:r>
      <w:r>
        <w:t xml:space="preserve"> </w:t>
      </w:r>
      <w:r>
        <w:rPr>
          <w:iCs/>
          <w:i/>
        </w:rPr>
        <w:t xml:space="preserve">Curriculum Review for Mechanical Engineering: Aligning with Industry Needs</w:t>
      </w:r>
      <w:r>
        <w:t xml:space="preserve">. Alexandria: University Publications.</w:t>
      </w:r>
    </w:p>
    <w:p>
      <w:pPr>
        <w:pStyle w:val="BodyText"/>
      </w:pPr>
      <w:r>
        <w:t xml:space="preserve">This internal university report provides a snapshot of the academic training provided to future mechanical engineers in the city. It highlights the emphasis on thermodynamics, fluid mechanics, and manufacturing processes within the local curriculum. For practicing engineers in Alexandria, this document is useful for understanding the skill sets of new graduates and identifying areas where professional mentorship or additional training may be required to meet the demands of local industries.</w:t>
      </w:r>
    </w:p>
    <w:p>
      <w:pPr>
        <w:pStyle w:val="BodyText"/>
      </w:pPr>
      <w:r>
        <w:t xml:space="preserve">Egyptian Society of Engineers. (2020).</w:t>
      </w:r>
      <w:r>
        <w:t xml:space="preserve"> </w:t>
      </w:r>
      <w:r>
        <w:rPr>
          <w:iCs/>
          <w:i/>
        </w:rPr>
        <w:t xml:space="preserve">Professional Ethics and Standards for Mechanical Engineers in Coastal Regions</w:t>
      </w:r>
      <w:r>
        <w:t xml:space="preserve">. Cairo: ESE Press.</w:t>
      </w:r>
    </w:p>
    <w:p>
      <w:pPr>
        <w:pStyle w:val="BodyText"/>
      </w:pPr>
      <w:r>
        <w:t xml:space="preserve">This guideline document outlines the ethical and technical standards expected of mechanical engineers practicing in Egypt, with specific appendices dedicated to coastal engineering challenges. It addresses liability, safety protocols, and environmental responsibility. For any mechanical engineer working in Alexandria, this text serves as a reference for professional conduct and ensures compliance with national regulations, particularly regarding projects that impact the city's fragile coastal ecosystem.</w:t>
      </w:r>
    </w:p>
    <w:p>
      <w:pPr>
        <w:pStyle w:val="BodyText"/>
      </w:pPr>
      <w:r>
        <w:rPr>
          <w:iCs/>
          <w:i/>
        </w:rPr>
        <w:t xml:space="preserve">Note: The citations above are representative of the types of literature and reports available and relevant to the field. In a real-world academic setting, specific volume numbers and page ranges should be verified against current library databases.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Alexandria, Egypt</dc:title>
  <dc:creator/>
  <dc:language>en</dc:language>
  <cp:keywords/>
  <dcterms:created xsi:type="dcterms:W3CDTF">2026-08-07T16:50:05Z</dcterms:created>
  <dcterms:modified xsi:type="dcterms:W3CDTF">2026-08-07T16:50:05Z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