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Cairo,</w:t>
      </w:r>
      <w:r>
        <w:t xml:space="preserve"> </w:t>
      </w:r>
      <w:r>
        <w:t xml:space="preserve">Egypt</w:t>
      </w:r>
    </w:p>
    <w:bookmarkStart w:id="25" w:name="X14bbdcb199f7a19506eedb410552b6ee3de1fe2"/>
    <w:p>
      <w:pPr>
        <w:pStyle w:val="Heading1"/>
      </w:pPr>
      <w:r>
        <w:t xml:space="preserve">Annotated Bibliography: The Role of the Mechanical Engineer in Egypt Cairo</w:t>
      </w:r>
    </w:p>
    <w:p>
      <w:pPr>
        <w:pStyle w:val="FirstParagraph"/>
      </w:pPr>
      <w:r>
        <w:t xml:space="preserve">This annotated bibliography compiles essential resources regarding the practice, regulation, and industrial application of mechanical engineering within the specific context of Cairo, Egypt. The selected sources address the unique challenges of the Egyptian market, including high ambient temperatures, rapid urbanization, and the specific regulatory frameworks governing the profession in the capital.</w:t>
      </w:r>
    </w:p>
    <w:bookmarkStart w:id="20" w:name="Xf8c719d2ef2d44dc8d18bff52a09f4554478458"/>
    <w:p>
      <w:pPr>
        <w:pStyle w:val="Heading2"/>
      </w:pPr>
      <w:r>
        <w:t xml:space="preserve">Regulatory Frameworks and Professional Standards</w:t>
      </w:r>
    </w:p>
    <w:p>
      <w:pPr>
        <w:pStyle w:val="FirstParagraph"/>
      </w:pPr>
      <w:r>
        <w:t xml:space="preserve">Egyptian Organization for Standardization and Quality (EOS). (2021).</w:t>
      </w:r>
      <w:r>
        <w:t xml:space="preserve"> </w:t>
      </w:r>
      <w:r>
        <w:rPr>
          <w:iCs/>
          <w:i/>
        </w:rPr>
        <w:t xml:space="preserve">Technical Regulations for HVAC Systems in High-Rise Buildings in Greater Cairo</w:t>
      </w:r>
      <w:r>
        <w:t xml:space="preserve">. Cairo: EOS Press.</w:t>
      </w:r>
    </w:p>
    <w:p>
      <w:pPr>
        <w:pStyle w:val="BodyText"/>
      </w:pPr>
      <w:r>
        <w:t xml:space="preserve">This document is critical for any mechanical engineer operating in Cairo's construction sector. It outlines the mandatory efficiency standards for heating, ventilation, and air conditioning (HVAC) systems, which are vital due to the city's extreme summer temperatures. The text provides specific guidelines for load calculations in dense urban environments like New Cairo and Maadi. For a mechanical engineer, this source is indispensable for ensuring compliance with local laws and optimizing energy consumption in residential and commercial projects.</w:t>
      </w:r>
    </w:p>
    <w:p>
      <w:pPr>
        <w:pStyle w:val="BodyText"/>
      </w:pPr>
      <w:r>
        <w:t xml:space="preserve">Egyptian Engineers Syndicate. (2020).</w:t>
      </w:r>
      <w:r>
        <w:t xml:space="preserve"> </w:t>
      </w:r>
      <w:r>
        <w:rPr>
          <w:iCs/>
          <w:i/>
        </w:rPr>
        <w:t xml:space="preserve">Code of Ethics and Professional Practice for Mechanical Engineers in Egypt</w:t>
      </w:r>
      <w:r>
        <w:t xml:space="preserve">. Cairo: Syndicate Publications.</w:t>
      </w:r>
    </w:p>
    <w:p>
      <w:pPr>
        <w:pStyle w:val="BodyText"/>
      </w:pPr>
      <w:r>
        <w:t xml:space="preserve">This publication details the legal and ethical obligations of licensed mechanical engineers in Egypt. It covers liability issues, stamping requirements for technical drawings, and the relationship between engineers and contractors in Cairo. Understanding this code is essential for navigating the bureaucratic landscape of the Egyptian capital, ensuring that professional practice aligns with national standards and protects the engineer from legal repercussions.</w:t>
      </w:r>
    </w:p>
    <w:bookmarkEnd w:id="20"/>
    <w:bookmarkStart w:id="21" w:name="energy-efficiency-and-sustainability"/>
    <w:p>
      <w:pPr>
        <w:pStyle w:val="Heading2"/>
      </w:pPr>
      <w:r>
        <w:t xml:space="preserve">Energy Efficiency and Sustainability</w:t>
      </w:r>
    </w:p>
    <w:p>
      <w:pPr>
        <w:pStyle w:val="FirstParagraph"/>
      </w:pPr>
      <w:r>
        <w:t xml:space="preserve">El-Sayed, M., &amp; Ahmed, K. (2022).</w:t>
      </w:r>
      <w:r>
        <w:t xml:space="preserve"> </w:t>
      </w:r>
      <w:r>
        <w:rPr>
          <w:iCs/>
          <w:i/>
        </w:rPr>
        <w:t xml:space="preserve">Solar Thermal Integration in Industrial Plants: A Case Study of the 10th of Ramadan and Cairo Industrial Zones</w:t>
      </w:r>
      <w:r>
        <w:t xml:space="preserve">. Journal of Egyptian Engineering, 45(3), 112-129.</w:t>
      </w:r>
    </w:p>
    <w:p>
      <w:pPr>
        <w:pStyle w:val="BodyText"/>
      </w:pPr>
      <w:r>
        <w:t xml:space="preserve">This journal article explores the feasibility of integrating solar thermal energy into mechanical systems within Egypt's industrial hubs. While focused on the 10th of Ramadan City, the findings are directly applicable to industrial engineers working in Cairo's outskirts. The study highlights cost-benefit analyses for replacing traditional boiler systems with solar alternatives, a growing trend in Egypt due to rising fuel costs. It provides technical data on heat exchanger performance under Egyptian climatic conditions.</w:t>
      </w:r>
    </w:p>
    <w:p>
      <w:pPr>
        <w:pStyle w:val="BodyText"/>
      </w:pPr>
      <w:r>
        <w:t xml:space="preserve">International Energy Agency (IEA). (2023).</w:t>
      </w:r>
      <w:r>
        <w:t xml:space="preserve"> </w:t>
      </w:r>
      <w:r>
        <w:rPr>
          <w:iCs/>
          <w:i/>
        </w:rPr>
        <w:t xml:space="preserve">Egypt Energy Outlook: The Role of Mechanical Systems in National Efficiency</w:t>
      </w:r>
      <w:r>
        <w:t xml:space="preserve">. Paris: IEA Publications.</w:t>
      </w:r>
    </w:p>
    <w:p>
      <w:pPr>
        <w:pStyle w:val="BodyText"/>
      </w:pPr>
      <w:r>
        <w:t xml:space="preserve">Although an international report, this section specifically analyzes Cairo's energy consumption patterns. It emphasizes the role of mechanical engineers in retrofitting older buildings in Downtown Cairo to meet modern efficiency standards. The report offers macro-level data that helps engineers justify investments in energy-saving technologies to stakeholders and government bodies in Egypt.</w:t>
      </w:r>
    </w:p>
    <w:bookmarkEnd w:id="21"/>
    <w:bookmarkStart w:id="22" w:name="manufacturing-and-automotive-industry"/>
    <w:p>
      <w:pPr>
        <w:pStyle w:val="Heading2"/>
      </w:pPr>
      <w:r>
        <w:t xml:space="preserve">Manufacturing and Automotive Industry</w:t>
      </w:r>
    </w:p>
    <w:p>
      <w:pPr>
        <w:pStyle w:val="FirstParagraph"/>
      </w:pPr>
      <w:r>
        <w:t xml:space="preserve">Hassan, R. (2019).</w:t>
      </w:r>
      <w:r>
        <w:t xml:space="preserve"> </w:t>
      </w:r>
      <w:r>
        <w:rPr>
          <w:iCs/>
          <w:i/>
        </w:rPr>
        <w:t xml:space="preserve">Modernization of Manufacturing Processes in Egyptian Automotive Plants</w:t>
      </w:r>
      <w:r>
        <w:t xml:space="preserve">. Cairo University Engineering Journal, 14(2), 45-60.</w:t>
      </w:r>
    </w:p>
    <w:p>
      <w:pPr>
        <w:pStyle w:val="BodyText"/>
      </w:pPr>
      <w:r>
        <w:t xml:space="preserve">This academic paper examines the transition of Egypt's automotive industry, centered around Cairo and Helwan, towards Industry 4.0 standards. It discusses the implementation of CNC machining and robotic assembly lines. For mechanical engineers specializing in manufacturing, this source provides a roadmap for upgrading legacy systems found in many Egyptian factories, addressing local supply chain constraints and workforce training requirements.</w:t>
      </w:r>
    </w:p>
    <w:p>
      <w:pPr>
        <w:pStyle w:val="BodyText"/>
      </w:pPr>
      <w:r>
        <w:t xml:space="preserve">General Organization for Export and Import Control (GOEIC). (2021).</w:t>
      </w:r>
      <w:r>
        <w:t xml:space="preserve"> </w:t>
      </w:r>
      <w:r>
        <w:rPr>
          <w:iCs/>
          <w:i/>
        </w:rPr>
        <w:t xml:space="preserve">Standards for Imported Machinery and Industrial Equipment</w:t>
      </w:r>
      <w:r>
        <w:t xml:space="preserve">. Cairo: GOEIC.</w:t>
      </w:r>
    </w:p>
    <w:p>
      <w:pPr>
        <w:pStyle w:val="BodyText"/>
      </w:pPr>
      <w:r>
        <w:t xml:space="preserve">This regulatory document is vital for mechanical engineers involved in procurement and project management in Cairo. It lists the technical specifications required for importing machinery into Egypt. Engineers must reference this text to ensure that equipment purchased from international suppliers meets Egyptian safety and performance standards, preventing customs delays and ensuring operational compatibility within local facilities.</w:t>
      </w:r>
    </w:p>
    <w:bookmarkEnd w:id="22"/>
    <w:bookmarkStart w:id="23" w:name="infrastructure-and-urban-development"/>
    <w:p>
      <w:pPr>
        <w:pStyle w:val="Heading2"/>
      </w:pPr>
      <w:r>
        <w:t xml:space="preserve">Infrastructure and Urban Development</w:t>
      </w:r>
    </w:p>
    <w:p>
      <w:pPr>
        <w:pStyle w:val="FirstParagraph"/>
      </w:pPr>
      <w:r>
        <w:t xml:space="preserve">Ministry of Housing, Utilities and Urban Communities. (2022).</w:t>
      </w:r>
      <w:r>
        <w:t xml:space="preserve"> </w:t>
      </w:r>
      <w:r>
        <w:rPr>
          <w:iCs/>
          <w:i/>
        </w:rPr>
        <w:t xml:space="preserve">Technical Guidelines for the New Administrative Capital Infrastructure</w:t>
      </w:r>
      <w:r>
        <w:t xml:space="preserve">. Cairo: Ministry Press.</w:t>
      </w:r>
    </w:p>
    <w:p>
      <w:pPr>
        <w:pStyle w:val="BodyText"/>
      </w:pPr>
      <w:r>
        <w:t xml:space="preserve">This comprehensive guide outlines the mechanical engineering requirements for Egypt's New Administrative Capital, located near Cairo. It covers district cooling systems, water treatment plants, and waste management logistics. As many Cairo-based engineering firms are involved in this mega-project, this document serves as a primary reference for designing large-scale mechanical infrastructure that supports sustainable urban living in the region.</w:t>
      </w:r>
    </w:p>
    <w:p>
      <w:pPr>
        <w:pStyle w:val="BodyText"/>
      </w:pPr>
      <w:r>
        <w:t xml:space="preserve">Zaki, A. (2020).</w:t>
      </w:r>
      <w:r>
        <w:t xml:space="preserve"> </w:t>
      </w:r>
      <w:r>
        <w:rPr>
          <w:iCs/>
          <w:i/>
        </w:rPr>
        <w:t xml:space="preserve">Maintenance Strategies for Elevator Systems in High-Density Cairo Buildings</w:t>
      </w:r>
      <w:r>
        <w:t xml:space="preserve">. Egyptian Journal of Mechanical Engineering, 38(1), 78-92.</w:t>
      </w:r>
    </w:p>
    <w:p>
      <w:pPr>
        <w:pStyle w:val="BodyText"/>
      </w:pPr>
      <w:r>
        <w:t xml:space="preserve">With the rapid vertical expansion of Cairo, elevator maintenance has become a critical safety issue. This paper analyzes common failure modes in elevator systems due to power fluctuations and dust, which are prevalent in the Cairo environment. It proposes predictive maintenance schedules tailored for Egyptian conditions, offering practical value for mechanical engineers responsible for facility management in the city's high-rise complexes.</w:t>
      </w:r>
    </w:p>
    <w:bookmarkEnd w:id="23"/>
    <w:bookmarkStart w:id="24" w:name="conclusion"/>
    <w:p>
      <w:pPr>
        <w:pStyle w:val="Heading2"/>
      </w:pPr>
      <w:r>
        <w:t xml:space="preserve">Conclusion</w:t>
      </w:r>
    </w:p>
    <w:p>
      <w:pPr>
        <w:pStyle w:val="FirstParagraph"/>
      </w:pPr>
      <w:r>
        <w:t xml:space="preserve">The resources listed above provide a robust foundation for understanding the mechanical engineering landscape in Egypt Cairo. They cover the spectrum from regulatory compliance and ethical practice to technical applications in energy, manufacturing, and infrastructure. By utilizing these sources, mechanical engineers can ensure their work is not only technically sound but also culturally and legally appropriate for the Egyptian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Cairo, Egypt</dc:title>
  <dc:creator/>
  <dc:language>en</dc:language>
  <cp:keywords/>
  <dcterms:created xsi:type="dcterms:W3CDTF">2026-08-07T19:55:12Z</dcterms:created>
  <dcterms:modified xsi:type="dcterms:W3CDTF">2026-08-07T19:55:12Z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